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B11004" w14:textId="77777777" w:rsidR="00931D42" w:rsidRPr="00BF77F8" w:rsidRDefault="00931D42" w:rsidP="00D72493">
      <w:pPr>
        <w:jc w:val="center"/>
        <w:rPr>
          <w:b/>
          <w:szCs w:val="24"/>
        </w:rPr>
      </w:pPr>
    </w:p>
    <w:p w14:paraId="0ACCE8B3" w14:textId="56FD1973" w:rsidR="003D7C4A" w:rsidRPr="00586E2D" w:rsidRDefault="00586E2D" w:rsidP="00586E2D">
      <w:pPr>
        <w:jc w:val="center"/>
        <w:rPr>
          <w:b/>
          <w:szCs w:val="24"/>
        </w:rPr>
      </w:pPr>
      <w:r>
        <w:rPr>
          <w:b/>
          <w:szCs w:val="24"/>
        </w:rPr>
        <w:t>Договор</w:t>
      </w:r>
      <w:r w:rsidR="00BF77F8">
        <w:rPr>
          <w:b/>
          <w:szCs w:val="24"/>
        </w:rPr>
        <w:t xml:space="preserve"> №</w:t>
      </w:r>
      <w:r w:rsidR="00BF77F8" w:rsidRPr="00BF77F8">
        <w:rPr>
          <w:b/>
          <w:szCs w:val="24"/>
        </w:rPr>
        <w:t xml:space="preserve"> 102352834595</w:t>
      </w:r>
      <w:r w:rsidR="00BF77F8">
        <w:rPr>
          <w:b/>
          <w:szCs w:val="24"/>
        </w:rPr>
        <w:t>/</w:t>
      </w:r>
      <w:r w:rsidR="00BF77F8" w:rsidRPr="00BF77F8">
        <w:rPr>
          <w:b/>
          <w:szCs w:val="24"/>
        </w:rPr>
        <w:t xml:space="preserve"> 202367519806</w:t>
      </w:r>
    </w:p>
    <w:p w14:paraId="32BA8351" w14:textId="77777777" w:rsidR="003D7C4A" w:rsidRPr="00931D42" w:rsidRDefault="003D7C4A" w:rsidP="00D72493">
      <w:pPr>
        <w:pStyle w:val="ac"/>
        <w:ind w:left="-374" w:firstLine="374"/>
        <w:jc w:val="center"/>
        <w:rPr>
          <w:rFonts w:ascii="Times New Roman" w:hAnsi="Times New Roman" w:cs="Times New Roman"/>
          <w:b/>
          <w:sz w:val="20"/>
          <w:lang w:val="ru-RU"/>
        </w:rPr>
      </w:pPr>
    </w:p>
    <w:p w14:paraId="6AC066CE" w14:textId="77777777" w:rsidR="00931D42" w:rsidRPr="00931D42" w:rsidRDefault="00931D42">
      <w:pPr>
        <w:jc w:val="both"/>
        <w:rPr>
          <w:sz w:val="20"/>
        </w:rPr>
      </w:pPr>
    </w:p>
    <w:p w14:paraId="6D200387" w14:textId="31B1C81D" w:rsidR="003D7C4A" w:rsidRPr="008B7A18" w:rsidRDefault="00A5419A">
      <w:pPr>
        <w:jc w:val="both"/>
      </w:pPr>
      <w:r>
        <w:t>г</w:t>
      </w:r>
      <w:r w:rsidR="004C6161">
        <w:t xml:space="preserve">. Уфа </w:t>
      </w:r>
      <w:r w:rsidR="004C6161" w:rsidRPr="008B7A18">
        <w:t xml:space="preserve">                                               </w:t>
      </w:r>
      <w:r w:rsidR="00A438E7" w:rsidRPr="008B7A18">
        <w:tab/>
      </w:r>
      <w:r w:rsidR="00A438E7" w:rsidRPr="008B7A18">
        <w:tab/>
        <w:t xml:space="preserve">                     </w:t>
      </w:r>
      <w:r w:rsidR="004C6161">
        <w:t xml:space="preserve">                   </w:t>
      </w:r>
      <w:proofErr w:type="gramStart"/>
      <w:r w:rsidR="004C6161">
        <w:t xml:space="preserve">   </w:t>
      </w:r>
      <w:r w:rsidR="00A438E7" w:rsidRPr="008B7A18">
        <w:t>«</w:t>
      </w:r>
      <w:proofErr w:type="gramEnd"/>
      <w:r w:rsidR="00A438E7" w:rsidRPr="008B7A18">
        <w:t>___» _______________201</w:t>
      </w:r>
      <w:r w:rsidR="0003145F">
        <w:t>8</w:t>
      </w:r>
      <w:r w:rsidR="00A438E7" w:rsidRPr="008B7A18">
        <w:t xml:space="preserve"> г.</w:t>
      </w:r>
    </w:p>
    <w:p w14:paraId="7B84EC02" w14:textId="77777777" w:rsidR="008863B5" w:rsidRPr="00931D42" w:rsidRDefault="008863B5" w:rsidP="00A5419A">
      <w:pPr>
        <w:pStyle w:val="ac"/>
        <w:spacing w:before="120"/>
        <w:ind w:left="0"/>
        <w:rPr>
          <w:rFonts w:ascii="Times New Roman" w:hAnsi="Times New Roman" w:cs="Times New Roman"/>
          <w:sz w:val="32"/>
          <w:lang w:val="ru-RU"/>
        </w:rPr>
      </w:pPr>
    </w:p>
    <w:p w14:paraId="02D61835" w14:textId="7FD37FDA" w:rsidR="003D7C4A" w:rsidRPr="008B7A18" w:rsidRDefault="00A438E7" w:rsidP="00A5419A">
      <w:pPr>
        <w:pStyle w:val="ac"/>
        <w:spacing w:before="120"/>
        <w:ind w:left="0"/>
        <w:rPr>
          <w:rFonts w:ascii="Times New Roman" w:hAnsi="Times New Roman" w:cs="Times New Roman"/>
          <w:sz w:val="24"/>
          <w:lang w:val="ru-RU"/>
        </w:rPr>
      </w:pPr>
      <w:r w:rsidRPr="008B7A18">
        <w:rPr>
          <w:rFonts w:ascii="Times New Roman" w:hAnsi="Times New Roman" w:cs="Times New Roman"/>
          <w:b/>
          <w:sz w:val="24"/>
          <w:lang w:val="ru-RU"/>
        </w:rPr>
        <w:t xml:space="preserve">Публичное </w:t>
      </w:r>
      <w:r w:rsidR="0003145F">
        <w:rPr>
          <w:rFonts w:ascii="Times New Roman" w:hAnsi="Times New Roman" w:cs="Times New Roman"/>
          <w:b/>
          <w:sz w:val="24"/>
          <w:lang w:val="ru-RU"/>
        </w:rPr>
        <w:t>А</w:t>
      </w:r>
      <w:r w:rsidRPr="008B7A18">
        <w:rPr>
          <w:rFonts w:ascii="Times New Roman" w:hAnsi="Times New Roman" w:cs="Times New Roman"/>
          <w:b/>
          <w:sz w:val="24"/>
          <w:lang w:val="ru-RU"/>
        </w:rPr>
        <w:t xml:space="preserve">кционерное </w:t>
      </w:r>
      <w:r w:rsidR="0003145F">
        <w:rPr>
          <w:rFonts w:ascii="Times New Roman" w:hAnsi="Times New Roman" w:cs="Times New Roman"/>
          <w:b/>
          <w:sz w:val="24"/>
          <w:lang w:val="ru-RU"/>
        </w:rPr>
        <w:t>О</w:t>
      </w:r>
      <w:r w:rsidRPr="008B7A18">
        <w:rPr>
          <w:rFonts w:ascii="Times New Roman" w:hAnsi="Times New Roman" w:cs="Times New Roman"/>
          <w:b/>
          <w:sz w:val="24"/>
          <w:lang w:val="ru-RU"/>
        </w:rPr>
        <w:t>бщество «Мобильные ТелеСистемы»</w:t>
      </w:r>
      <w:r w:rsidRPr="008B7A18">
        <w:rPr>
          <w:rFonts w:ascii="Times New Roman" w:hAnsi="Times New Roman" w:cs="Times New Roman"/>
          <w:sz w:val="24"/>
          <w:lang w:val="ru-RU"/>
        </w:rPr>
        <w:t>, именуемое в дальнейшем «</w:t>
      </w:r>
      <w:r w:rsidRPr="008B7A18">
        <w:rPr>
          <w:rFonts w:ascii="Times New Roman" w:hAnsi="Times New Roman" w:cs="Times New Roman"/>
          <w:b/>
          <w:sz w:val="24"/>
          <w:lang w:val="ru-RU"/>
        </w:rPr>
        <w:t>Оператор</w:t>
      </w:r>
      <w:r w:rsidRPr="008B7A18">
        <w:rPr>
          <w:rFonts w:ascii="Times New Roman" w:hAnsi="Times New Roman" w:cs="Times New Roman"/>
          <w:sz w:val="24"/>
          <w:lang w:val="ru-RU"/>
        </w:rPr>
        <w:t xml:space="preserve">», в лице специалиста </w:t>
      </w:r>
      <w:proofErr w:type="spellStart"/>
      <w:r w:rsidR="0003145F">
        <w:rPr>
          <w:rFonts w:ascii="Times New Roman" w:hAnsi="Times New Roman" w:cs="Times New Roman"/>
          <w:sz w:val="24"/>
          <w:lang w:val="ru-RU"/>
        </w:rPr>
        <w:t>Абсатаровой</w:t>
      </w:r>
      <w:proofErr w:type="spellEnd"/>
      <w:r w:rsidR="0003145F">
        <w:rPr>
          <w:rFonts w:ascii="Times New Roman" w:hAnsi="Times New Roman" w:cs="Times New Roman"/>
          <w:sz w:val="24"/>
          <w:lang w:val="ru-RU"/>
        </w:rPr>
        <w:t xml:space="preserve"> Айгуль Альбертовны</w:t>
      </w:r>
      <w:r w:rsidR="0003145F" w:rsidRPr="008B7A18">
        <w:rPr>
          <w:rFonts w:ascii="Times New Roman" w:hAnsi="Times New Roman" w:cs="Times New Roman"/>
          <w:sz w:val="24"/>
          <w:lang w:val="ru-RU"/>
        </w:rPr>
        <w:t xml:space="preserve">, </w:t>
      </w:r>
      <w:r w:rsidRPr="008B7A18">
        <w:rPr>
          <w:rFonts w:ascii="Times New Roman" w:hAnsi="Times New Roman" w:cs="Times New Roman"/>
          <w:sz w:val="24"/>
          <w:lang w:val="ru-RU"/>
        </w:rPr>
        <w:t>действующего на основании доверенности</w:t>
      </w:r>
      <w:r w:rsidR="00335A91">
        <w:rPr>
          <w:rFonts w:ascii="Times New Roman" w:hAnsi="Times New Roman" w:cs="Times New Roman"/>
          <w:sz w:val="24"/>
          <w:lang w:val="ru-RU"/>
        </w:rPr>
        <w:t xml:space="preserve"> от 26.04.2016 г.</w:t>
      </w:r>
      <w:r w:rsidRPr="008B7A18">
        <w:rPr>
          <w:rFonts w:ascii="Times New Roman" w:hAnsi="Times New Roman" w:cs="Times New Roman"/>
          <w:sz w:val="24"/>
          <w:lang w:val="ru-RU"/>
        </w:rPr>
        <w:t xml:space="preserve">, с одной стороны, и </w:t>
      </w:r>
      <w:r w:rsidR="007D698D">
        <w:rPr>
          <w:rFonts w:ascii="Times New Roman" w:hAnsi="Times New Roman" w:cs="Times New Roman"/>
          <w:sz w:val="24"/>
          <w:lang w:val="ru-RU"/>
        </w:rPr>
        <w:t>Публичное акционерное общество «Башинформсвязь»</w:t>
      </w:r>
      <w:r w:rsidR="007D698D" w:rsidRPr="008B7A18">
        <w:rPr>
          <w:rFonts w:ascii="Times New Roman" w:hAnsi="Times New Roman" w:cs="Times New Roman"/>
          <w:sz w:val="24"/>
          <w:lang w:val="ru-RU"/>
        </w:rPr>
        <w:t xml:space="preserve"> </w:t>
      </w:r>
      <w:r w:rsidRPr="008B7A18">
        <w:rPr>
          <w:rFonts w:ascii="Times New Roman" w:hAnsi="Times New Roman" w:cs="Times New Roman"/>
          <w:sz w:val="24"/>
          <w:lang w:val="ru-RU"/>
        </w:rPr>
        <w:t xml:space="preserve">именуемое в дальнейшем </w:t>
      </w:r>
      <w:r w:rsidRPr="008B7A18">
        <w:rPr>
          <w:rFonts w:ascii="Times New Roman" w:hAnsi="Times New Roman" w:cs="Times New Roman"/>
          <w:b/>
          <w:sz w:val="24"/>
          <w:lang w:val="ru-RU"/>
        </w:rPr>
        <w:t>«Пользователь»</w:t>
      </w:r>
      <w:r w:rsidRPr="008B7A18">
        <w:rPr>
          <w:rFonts w:ascii="Times New Roman" w:hAnsi="Times New Roman" w:cs="Times New Roman"/>
          <w:sz w:val="24"/>
          <w:lang w:val="ru-RU"/>
        </w:rPr>
        <w:t xml:space="preserve">, в лице </w:t>
      </w:r>
      <w:r w:rsidR="00BF77F8">
        <w:rPr>
          <w:rFonts w:ascii="Times New Roman" w:hAnsi="Times New Roman" w:cs="Times New Roman"/>
          <w:sz w:val="24"/>
          <w:lang w:val="ru-RU"/>
        </w:rPr>
        <w:t xml:space="preserve">Генерального директора </w:t>
      </w:r>
      <w:r w:rsidR="007D698D">
        <w:rPr>
          <w:rFonts w:ascii="Times New Roman" w:hAnsi="Times New Roman" w:cs="Times New Roman"/>
          <w:sz w:val="24"/>
          <w:lang w:val="ru-RU"/>
        </w:rPr>
        <w:t>Долгоаршинных Марата Гайнулловича</w:t>
      </w:r>
      <w:r w:rsidR="007D698D" w:rsidRPr="008B7A18">
        <w:rPr>
          <w:rFonts w:ascii="Times New Roman" w:hAnsi="Times New Roman" w:cs="Times New Roman"/>
          <w:sz w:val="24"/>
          <w:lang w:val="ru-RU"/>
        </w:rPr>
        <w:t xml:space="preserve">, </w:t>
      </w:r>
      <w:r w:rsidRPr="008B7A18">
        <w:rPr>
          <w:rFonts w:ascii="Times New Roman" w:hAnsi="Times New Roman" w:cs="Times New Roman"/>
          <w:sz w:val="24"/>
          <w:lang w:val="ru-RU"/>
        </w:rPr>
        <w:t xml:space="preserve">действующего на основании </w:t>
      </w:r>
      <w:r w:rsidR="007D698D">
        <w:rPr>
          <w:rFonts w:ascii="Times New Roman" w:hAnsi="Times New Roman" w:cs="Times New Roman"/>
          <w:sz w:val="24"/>
          <w:lang w:val="ru-RU"/>
        </w:rPr>
        <w:t>Устава</w:t>
      </w:r>
      <w:r w:rsidR="007D698D" w:rsidRPr="008B7A18">
        <w:rPr>
          <w:rFonts w:ascii="Times New Roman" w:hAnsi="Times New Roman" w:cs="Times New Roman"/>
          <w:sz w:val="24"/>
          <w:lang w:val="ru-RU"/>
        </w:rPr>
        <w:t xml:space="preserve">, </w:t>
      </w:r>
      <w:r w:rsidRPr="008B7A18">
        <w:rPr>
          <w:rFonts w:ascii="Times New Roman" w:hAnsi="Times New Roman" w:cs="Times New Roman"/>
          <w:sz w:val="24"/>
          <w:lang w:val="ru-RU"/>
        </w:rPr>
        <w:t xml:space="preserve">с другой стороны, вместе именуемые </w:t>
      </w:r>
      <w:r w:rsidRPr="008B7A18">
        <w:rPr>
          <w:rFonts w:ascii="Times New Roman" w:hAnsi="Times New Roman" w:cs="Times New Roman"/>
          <w:b/>
          <w:sz w:val="24"/>
          <w:lang w:val="ru-RU"/>
        </w:rPr>
        <w:t>«Стороны»</w:t>
      </w:r>
      <w:r w:rsidR="00586E2D">
        <w:rPr>
          <w:rFonts w:ascii="Times New Roman" w:hAnsi="Times New Roman" w:cs="Times New Roman"/>
          <w:sz w:val="24"/>
          <w:lang w:val="ru-RU"/>
        </w:rPr>
        <w:t xml:space="preserve">, заключили </w:t>
      </w:r>
      <w:r w:rsidR="004C6161">
        <w:rPr>
          <w:rFonts w:ascii="Times New Roman" w:hAnsi="Times New Roman" w:cs="Times New Roman"/>
          <w:sz w:val="24"/>
          <w:lang w:val="ru-RU"/>
        </w:rPr>
        <w:t xml:space="preserve">настоящий </w:t>
      </w:r>
      <w:r w:rsidR="004C6161" w:rsidRPr="008B7A18">
        <w:rPr>
          <w:rFonts w:ascii="Times New Roman" w:hAnsi="Times New Roman" w:cs="Times New Roman"/>
          <w:sz w:val="24"/>
          <w:lang w:val="ru-RU"/>
        </w:rPr>
        <w:t>договор</w:t>
      </w:r>
      <w:r w:rsidR="004C6161">
        <w:rPr>
          <w:rFonts w:ascii="Times New Roman" w:hAnsi="Times New Roman" w:cs="Times New Roman"/>
          <w:sz w:val="24"/>
          <w:lang w:val="ru-RU"/>
        </w:rPr>
        <w:t xml:space="preserve"> </w:t>
      </w:r>
      <w:r w:rsidR="004C6161" w:rsidRPr="008B7A18">
        <w:rPr>
          <w:rFonts w:ascii="Times New Roman" w:hAnsi="Times New Roman" w:cs="Times New Roman"/>
          <w:sz w:val="24"/>
          <w:lang w:val="ru-RU"/>
        </w:rPr>
        <w:t>о</w:t>
      </w:r>
      <w:r w:rsidRPr="008B7A18">
        <w:rPr>
          <w:rFonts w:ascii="Times New Roman" w:hAnsi="Times New Roman" w:cs="Times New Roman"/>
          <w:sz w:val="24"/>
          <w:lang w:val="ru-RU"/>
        </w:rPr>
        <w:t xml:space="preserve"> нижеследующем:</w:t>
      </w:r>
    </w:p>
    <w:p w14:paraId="6A6B602D" w14:textId="77777777" w:rsidR="003D7C4A" w:rsidRPr="008B7A18" w:rsidRDefault="00A438E7" w:rsidP="00A5419A">
      <w:pPr>
        <w:numPr>
          <w:ilvl w:val="0"/>
          <w:numId w:val="4"/>
        </w:numPr>
        <w:tabs>
          <w:tab w:val="clear" w:pos="720"/>
          <w:tab w:val="left" w:pos="567"/>
        </w:tabs>
        <w:spacing w:before="120" w:after="120"/>
        <w:ind w:left="0" w:firstLine="0"/>
        <w:jc w:val="both"/>
        <w:rPr>
          <w:b/>
        </w:rPr>
      </w:pPr>
      <w:r w:rsidRPr="008B7A18">
        <w:rPr>
          <w:b/>
        </w:rPr>
        <w:t>Определения</w:t>
      </w:r>
    </w:p>
    <w:p w14:paraId="34557DA9" w14:textId="7E50CB82" w:rsidR="003D7C4A" w:rsidRPr="008B7A18" w:rsidRDefault="00A438E7" w:rsidP="00A5419A">
      <w:pPr>
        <w:numPr>
          <w:ilvl w:val="1"/>
          <w:numId w:val="3"/>
        </w:numPr>
        <w:tabs>
          <w:tab w:val="left" w:pos="567"/>
        </w:tabs>
        <w:spacing w:before="120" w:after="120"/>
        <w:ind w:left="0" w:firstLine="0"/>
        <w:jc w:val="both"/>
      </w:pPr>
      <w:r w:rsidRPr="008B7A18">
        <w:rPr>
          <w:b/>
        </w:rPr>
        <w:t>Рекламно-информационные материалы (РИМ)</w:t>
      </w:r>
      <w:r w:rsidRPr="008B7A18">
        <w:t xml:space="preserve"> – информация</w:t>
      </w:r>
      <w:r w:rsidR="004C6F38">
        <w:t xml:space="preserve"> (текстовые</w:t>
      </w:r>
      <w:r w:rsidRPr="008B7A18">
        <w:t>,</w:t>
      </w:r>
      <w:r w:rsidR="004C6F38">
        <w:t xml:space="preserve"> графические, видео или аудио </w:t>
      </w:r>
      <w:r w:rsidR="00584AAD">
        <w:t>материалы</w:t>
      </w:r>
      <w:r w:rsidR="004C6F38">
        <w:t xml:space="preserve">), </w:t>
      </w:r>
      <w:r w:rsidRPr="008B7A18">
        <w:t>предоставленная Пользователем, направленная на привлечение внимания к объекту рекламирования, предназначенная для размещения на каналах коммуникации Оператора со своими абонентами.</w:t>
      </w:r>
    </w:p>
    <w:p w14:paraId="4EC288AC" w14:textId="0376F67F" w:rsidR="003D7C4A" w:rsidRPr="008B7A18" w:rsidRDefault="00A438E7" w:rsidP="00A5419A">
      <w:pPr>
        <w:numPr>
          <w:ilvl w:val="1"/>
          <w:numId w:val="3"/>
        </w:numPr>
        <w:tabs>
          <w:tab w:val="left" w:pos="567"/>
        </w:tabs>
        <w:spacing w:before="120" w:after="120"/>
        <w:ind w:left="0" w:firstLine="0"/>
        <w:jc w:val="both"/>
      </w:pPr>
      <w:proofErr w:type="spellStart"/>
      <w:r w:rsidRPr="008B7A18">
        <w:rPr>
          <w:rFonts w:cs="Arial"/>
          <w:b/>
        </w:rPr>
        <w:t>Таргетинг</w:t>
      </w:r>
      <w:proofErr w:type="spellEnd"/>
      <w:r w:rsidRPr="008B7A18">
        <w:rPr>
          <w:rFonts w:cs="Arial"/>
          <w:b/>
        </w:rPr>
        <w:t xml:space="preserve"> </w:t>
      </w:r>
      <w:r w:rsidRPr="008B7A18">
        <w:rPr>
          <w:rFonts w:cs="Arial"/>
        </w:rPr>
        <w:t xml:space="preserve">– </w:t>
      </w:r>
      <w:r w:rsidR="00FE2770">
        <w:rPr>
          <w:rFonts w:cs="Arial"/>
        </w:rPr>
        <w:t xml:space="preserve">набор </w:t>
      </w:r>
      <w:r w:rsidR="00FE2770" w:rsidRPr="008B7A18">
        <w:rPr>
          <w:rFonts w:cs="Arial"/>
        </w:rPr>
        <w:t>критери</w:t>
      </w:r>
      <w:r w:rsidR="00FE2770">
        <w:rPr>
          <w:rFonts w:cs="Arial"/>
        </w:rPr>
        <w:t>ев,</w:t>
      </w:r>
      <w:r w:rsidR="002D016D">
        <w:rPr>
          <w:rFonts w:cs="Arial"/>
        </w:rPr>
        <w:t xml:space="preserve"> </w:t>
      </w:r>
      <w:r w:rsidR="009B7090">
        <w:rPr>
          <w:rFonts w:cs="Arial"/>
        </w:rPr>
        <w:t xml:space="preserve">заданный Пользователем </w:t>
      </w:r>
      <w:r w:rsidR="002D016D">
        <w:rPr>
          <w:rFonts w:cs="Arial"/>
        </w:rPr>
        <w:t xml:space="preserve">на </w:t>
      </w:r>
      <w:r w:rsidR="00A20AE6">
        <w:rPr>
          <w:rFonts w:cs="Arial"/>
        </w:rPr>
        <w:t>основании,</w:t>
      </w:r>
      <w:r w:rsidR="002D016D">
        <w:rPr>
          <w:rFonts w:cs="Arial"/>
        </w:rPr>
        <w:t xml:space="preserve"> которых</w:t>
      </w:r>
      <w:r w:rsidRPr="008B7A18">
        <w:rPr>
          <w:rFonts w:cs="Arial"/>
        </w:rPr>
        <w:t xml:space="preserve"> </w:t>
      </w:r>
      <w:r w:rsidR="00A20AE6">
        <w:rPr>
          <w:rFonts w:cs="Arial"/>
        </w:rPr>
        <w:t>осуществляется выбор</w:t>
      </w:r>
      <w:r w:rsidRPr="008B7A18">
        <w:rPr>
          <w:rFonts w:cs="Arial"/>
        </w:rPr>
        <w:t xml:space="preserve"> </w:t>
      </w:r>
      <w:r w:rsidR="002D016D">
        <w:rPr>
          <w:rFonts w:cs="Arial"/>
        </w:rPr>
        <w:t>Целевой аудитории среди абонентов Оператора</w:t>
      </w:r>
      <w:r w:rsidRPr="008B7A18">
        <w:rPr>
          <w:rFonts w:cs="Arial"/>
        </w:rPr>
        <w:t xml:space="preserve"> для</w:t>
      </w:r>
      <w:r w:rsidR="002D016D">
        <w:rPr>
          <w:rFonts w:cs="Arial"/>
        </w:rPr>
        <w:t xml:space="preserve"> оказания </w:t>
      </w:r>
      <w:r w:rsidR="009B7090">
        <w:rPr>
          <w:rFonts w:cs="Arial"/>
        </w:rPr>
        <w:t xml:space="preserve">Пользователю </w:t>
      </w:r>
      <w:r w:rsidR="002D016D">
        <w:rPr>
          <w:rFonts w:cs="Arial"/>
        </w:rPr>
        <w:t>Услуги</w:t>
      </w:r>
      <w:r w:rsidR="00033CC4">
        <w:rPr>
          <w:rFonts w:cs="Arial"/>
        </w:rPr>
        <w:t>.</w:t>
      </w:r>
      <w:r w:rsidRPr="008B7A18">
        <w:rPr>
          <w:rFonts w:cs="Arial"/>
        </w:rPr>
        <w:t xml:space="preserve"> </w:t>
      </w:r>
      <w:r w:rsidR="00A20AE6">
        <w:rPr>
          <w:rFonts w:cs="Arial"/>
        </w:rPr>
        <w:t xml:space="preserve">Перечень возможных критериев устанавливается Оператором. </w:t>
      </w:r>
    </w:p>
    <w:p w14:paraId="180204E1" w14:textId="60167B6C" w:rsidR="003D7C4A" w:rsidRPr="008B7A18" w:rsidRDefault="00A438E7" w:rsidP="00A5419A">
      <w:pPr>
        <w:numPr>
          <w:ilvl w:val="1"/>
          <w:numId w:val="3"/>
        </w:numPr>
        <w:tabs>
          <w:tab w:val="left" w:pos="567"/>
        </w:tabs>
        <w:spacing w:before="120" w:after="120"/>
        <w:ind w:left="0" w:firstLine="0"/>
        <w:jc w:val="both"/>
      </w:pPr>
      <w:r w:rsidRPr="008B7A18">
        <w:rPr>
          <w:b/>
        </w:rPr>
        <w:t>Целевая аудитория (ЦА)</w:t>
      </w:r>
      <w:r w:rsidRPr="008B7A18">
        <w:t xml:space="preserve"> </w:t>
      </w:r>
      <w:r w:rsidR="00310A77" w:rsidRPr="008B7A18">
        <w:t>– абоненты</w:t>
      </w:r>
      <w:r w:rsidR="00E81607">
        <w:t xml:space="preserve"> Оператора</w:t>
      </w:r>
      <w:r w:rsidRPr="008B7A18">
        <w:t xml:space="preserve">, </w:t>
      </w:r>
      <w:r w:rsidR="0059325E">
        <w:t xml:space="preserve">которые определены </w:t>
      </w:r>
      <w:r w:rsidR="00A20AE6">
        <w:t xml:space="preserve">посредством </w:t>
      </w:r>
      <w:proofErr w:type="spellStart"/>
      <w:r w:rsidR="00BF13B8" w:rsidRPr="008B7A18">
        <w:t>Таргетинга</w:t>
      </w:r>
      <w:proofErr w:type="spellEnd"/>
      <w:r w:rsidR="00BF13B8" w:rsidRPr="008B7A18">
        <w:t xml:space="preserve">, </w:t>
      </w:r>
      <w:r w:rsidR="00BF13B8">
        <w:t>за</w:t>
      </w:r>
      <w:r w:rsidR="0059325E">
        <w:rPr>
          <w:rFonts w:cs="Arial"/>
        </w:rPr>
        <w:t xml:space="preserve"> </w:t>
      </w:r>
      <w:r w:rsidR="00D66AA7">
        <w:rPr>
          <w:rFonts w:cs="Arial"/>
        </w:rPr>
        <w:t xml:space="preserve">исключением </w:t>
      </w:r>
      <w:r w:rsidR="00D66AA7" w:rsidRPr="008B7A18">
        <w:rPr>
          <w:rFonts w:cs="Arial"/>
        </w:rPr>
        <w:t>абонентов</w:t>
      </w:r>
      <w:r w:rsidRPr="008B7A18">
        <w:rPr>
          <w:rFonts w:cs="Arial"/>
        </w:rPr>
        <w:t>, отказавшихся от получения рекламных сообщений</w:t>
      </w:r>
      <w:r w:rsidR="0059325E" w:rsidRPr="00BF13B8">
        <w:rPr>
          <w:rFonts w:cs="Arial"/>
        </w:rPr>
        <w:t xml:space="preserve"> </w:t>
      </w:r>
      <w:r w:rsidR="0059325E">
        <w:rPr>
          <w:rFonts w:cs="Arial"/>
        </w:rPr>
        <w:t>по сети электросвязи</w:t>
      </w:r>
      <w:r w:rsidRPr="008B7A18">
        <w:rPr>
          <w:rFonts w:cs="Arial"/>
        </w:rPr>
        <w:t xml:space="preserve"> от Оператора.</w:t>
      </w:r>
    </w:p>
    <w:p w14:paraId="2081EFC7" w14:textId="65407213" w:rsidR="003D7C4A" w:rsidRPr="008B7A18" w:rsidRDefault="00A438E7" w:rsidP="00A5419A">
      <w:pPr>
        <w:numPr>
          <w:ilvl w:val="1"/>
          <w:numId w:val="3"/>
        </w:numPr>
        <w:tabs>
          <w:tab w:val="left" w:pos="567"/>
        </w:tabs>
        <w:spacing w:before="120" w:after="120"/>
        <w:ind w:left="0" w:firstLine="0"/>
        <w:jc w:val="both"/>
      </w:pPr>
      <w:r w:rsidRPr="008B7A18">
        <w:rPr>
          <w:b/>
        </w:rPr>
        <w:t xml:space="preserve">Сервис «Мобильная реклама» </w:t>
      </w:r>
      <w:r w:rsidRPr="008B7A18">
        <w:t xml:space="preserve">– комплекс программно-аппаратных средств Оператора, позволяющий </w:t>
      </w:r>
      <w:r w:rsidR="004C6F38">
        <w:t xml:space="preserve">оказывать Услугу. </w:t>
      </w:r>
    </w:p>
    <w:p w14:paraId="33D85613" w14:textId="01B2E57C" w:rsidR="003D7C4A" w:rsidRPr="008B7A18" w:rsidRDefault="00A438E7" w:rsidP="00A5419A">
      <w:pPr>
        <w:numPr>
          <w:ilvl w:val="1"/>
          <w:numId w:val="3"/>
        </w:numPr>
        <w:tabs>
          <w:tab w:val="left" w:pos="567"/>
        </w:tabs>
        <w:spacing w:before="120" w:after="120"/>
        <w:ind w:left="0" w:firstLine="0"/>
        <w:jc w:val="both"/>
      </w:pPr>
      <w:r w:rsidRPr="008B7A18">
        <w:rPr>
          <w:b/>
        </w:rPr>
        <w:t xml:space="preserve">Услуга «Мобильная реклама» (Услуга) </w:t>
      </w:r>
      <w:r w:rsidR="004868EE">
        <w:t xml:space="preserve">- </w:t>
      </w:r>
      <w:r w:rsidR="004868EE" w:rsidRPr="00BF13B8">
        <w:t>услуга для</w:t>
      </w:r>
      <w:r w:rsidR="0087649F" w:rsidRPr="00BF13B8">
        <w:t xml:space="preserve"> Пользователей</w:t>
      </w:r>
      <w:r w:rsidR="0087649F">
        <w:t xml:space="preserve"> </w:t>
      </w:r>
      <w:r w:rsidR="00695E2E">
        <w:t xml:space="preserve">по </w:t>
      </w:r>
      <w:r w:rsidRPr="008B7A18">
        <w:t>размещени</w:t>
      </w:r>
      <w:r w:rsidR="00695E2E">
        <w:t>ю</w:t>
      </w:r>
      <w:r w:rsidRPr="008B7A18">
        <w:t xml:space="preserve"> Оператором РИМ на </w:t>
      </w:r>
      <w:r w:rsidR="00695E2E">
        <w:t>К</w:t>
      </w:r>
      <w:r w:rsidRPr="008B7A18">
        <w:t>аналах коммуникации с ЦА.</w:t>
      </w:r>
    </w:p>
    <w:p w14:paraId="08E70C48" w14:textId="36BA2905" w:rsidR="009A5B57" w:rsidRPr="008B7A18" w:rsidRDefault="009A5B57" w:rsidP="00A5419A">
      <w:pPr>
        <w:numPr>
          <w:ilvl w:val="1"/>
          <w:numId w:val="3"/>
        </w:numPr>
        <w:tabs>
          <w:tab w:val="left" w:pos="567"/>
        </w:tabs>
        <w:spacing w:before="120" w:after="120"/>
        <w:ind w:left="0" w:firstLine="0"/>
        <w:jc w:val="both"/>
      </w:pPr>
      <w:r w:rsidRPr="008B7A18">
        <w:rPr>
          <w:b/>
        </w:rPr>
        <w:t xml:space="preserve">Интерфейс Услуги </w:t>
      </w:r>
      <w:r w:rsidRPr="008B7A18">
        <w:t xml:space="preserve">- </w:t>
      </w:r>
      <w:r w:rsidRPr="008B7A18">
        <w:rPr>
          <w:szCs w:val="24"/>
        </w:rPr>
        <w:t xml:space="preserve">веб-интерфейс </w:t>
      </w:r>
      <w:r w:rsidR="004C6F38">
        <w:rPr>
          <w:szCs w:val="24"/>
        </w:rPr>
        <w:t>С</w:t>
      </w:r>
      <w:r w:rsidRPr="008B7A18">
        <w:rPr>
          <w:szCs w:val="24"/>
        </w:rPr>
        <w:t>ервиса «Мобильная реклама».</w:t>
      </w:r>
    </w:p>
    <w:p w14:paraId="780F2034" w14:textId="77777777" w:rsidR="00457680" w:rsidRPr="008B7A18" w:rsidRDefault="00457680" w:rsidP="00A5419A">
      <w:pPr>
        <w:numPr>
          <w:ilvl w:val="1"/>
          <w:numId w:val="3"/>
        </w:numPr>
        <w:tabs>
          <w:tab w:val="left" w:pos="567"/>
        </w:tabs>
        <w:spacing w:before="120" w:after="120"/>
        <w:ind w:left="0" w:firstLine="0"/>
        <w:jc w:val="both"/>
      </w:pPr>
      <w:r w:rsidRPr="008B7A18">
        <w:rPr>
          <w:b/>
        </w:rPr>
        <w:t>Учетные данные</w:t>
      </w:r>
      <w:r w:rsidRPr="008B7A18">
        <w:t xml:space="preserve"> – логин и пароль Пользователя для доступа к </w:t>
      </w:r>
      <w:r>
        <w:t>Интерфейсу Услуги</w:t>
      </w:r>
      <w:r w:rsidRPr="008B7A18">
        <w:t>.</w:t>
      </w:r>
    </w:p>
    <w:p w14:paraId="0D6AD3E6" w14:textId="77777777" w:rsidR="003D7C4A" w:rsidRPr="00BF13B8" w:rsidRDefault="00A438E7" w:rsidP="00A5419A">
      <w:pPr>
        <w:numPr>
          <w:ilvl w:val="1"/>
          <w:numId w:val="3"/>
        </w:numPr>
        <w:tabs>
          <w:tab w:val="left" w:pos="567"/>
        </w:tabs>
        <w:spacing w:before="120" w:after="120"/>
        <w:ind w:left="0" w:firstLine="0"/>
        <w:jc w:val="both"/>
      </w:pPr>
      <w:r w:rsidRPr="00BF13B8">
        <w:rPr>
          <w:b/>
        </w:rPr>
        <w:t xml:space="preserve">Рекламная кампания </w:t>
      </w:r>
      <w:r w:rsidRPr="00BF13B8">
        <w:t>– процесс оказания Услуги в согласованные Оператором и Пользователем сроки.</w:t>
      </w:r>
    </w:p>
    <w:p w14:paraId="564FCC7C" w14:textId="390E5A6B" w:rsidR="003D7C4A" w:rsidRDefault="00A438E7" w:rsidP="00A5419A">
      <w:pPr>
        <w:numPr>
          <w:ilvl w:val="1"/>
          <w:numId w:val="3"/>
        </w:numPr>
        <w:tabs>
          <w:tab w:val="left" w:pos="567"/>
        </w:tabs>
        <w:spacing w:before="120" w:after="120"/>
        <w:ind w:left="0" w:firstLine="0"/>
        <w:jc w:val="both"/>
      </w:pPr>
      <w:r w:rsidRPr="008B7A18">
        <w:rPr>
          <w:b/>
        </w:rPr>
        <w:t>Рекламное сообщение (Сообщение, Показ)</w:t>
      </w:r>
      <w:r w:rsidRPr="008B7A18">
        <w:t xml:space="preserve"> – РИМ, размещенное в одном SMS или MMS сообщении, для одного абонента Оператора.</w:t>
      </w:r>
    </w:p>
    <w:p w14:paraId="48DAF44F" w14:textId="64D0E151" w:rsidR="00C231C8" w:rsidRPr="008B7A18" w:rsidRDefault="00695E2E" w:rsidP="00A5419A">
      <w:pPr>
        <w:numPr>
          <w:ilvl w:val="1"/>
          <w:numId w:val="3"/>
        </w:numPr>
        <w:tabs>
          <w:tab w:val="left" w:pos="567"/>
        </w:tabs>
        <w:spacing w:before="120" w:after="120"/>
        <w:ind w:left="0" w:firstLine="0"/>
        <w:jc w:val="both"/>
      </w:pPr>
      <w:r>
        <w:rPr>
          <w:b/>
        </w:rPr>
        <w:t xml:space="preserve">Канал коммуникации </w:t>
      </w:r>
      <w:r>
        <w:t xml:space="preserve">– </w:t>
      </w:r>
      <w:r>
        <w:rPr>
          <w:lang w:val="en-US"/>
        </w:rPr>
        <w:t>SMS</w:t>
      </w:r>
      <w:r w:rsidRPr="00BF13B8">
        <w:t xml:space="preserve"> </w:t>
      </w:r>
      <w:r>
        <w:t xml:space="preserve">и </w:t>
      </w:r>
      <w:r>
        <w:rPr>
          <w:lang w:val="en-US"/>
        </w:rPr>
        <w:t>MMS</w:t>
      </w:r>
      <w:r w:rsidRPr="00BF13B8">
        <w:t xml:space="preserve"> </w:t>
      </w:r>
      <w:r w:rsidR="004868EE">
        <w:t>рассылки</w:t>
      </w:r>
      <w:r w:rsidR="00FD2918">
        <w:t xml:space="preserve">, а </w:t>
      </w:r>
      <w:r w:rsidR="00647F74">
        <w:t xml:space="preserve">также </w:t>
      </w:r>
      <w:r w:rsidR="00647F74">
        <w:rPr>
          <w:lang w:val="en-US"/>
        </w:rPr>
        <w:t>SMS</w:t>
      </w:r>
      <w:r w:rsidR="00B7392B">
        <w:t xml:space="preserve">-уведомления (сообщения о текущем балансе, о пропущенных вызовах, о появлении абонента в сети Оператора и о пополнении счета </w:t>
      </w:r>
      <w:r w:rsidR="000103CD">
        <w:t>за услуги связи Оператора)</w:t>
      </w:r>
      <w:r w:rsidR="00D20B8A">
        <w:t xml:space="preserve">. </w:t>
      </w:r>
    </w:p>
    <w:p w14:paraId="4E649826" w14:textId="028B74EB" w:rsidR="003D7C4A" w:rsidRPr="008B7A18" w:rsidRDefault="00DD50F0" w:rsidP="00A5419A">
      <w:pPr>
        <w:numPr>
          <w:ilvl w:val="1"/>
          <w:numId w:val="3"/>
        </w:numPr>
        <w:tabs>
          <w:tab w:val="left" w:pos="567"/>
        </w:tabs>
        <w:spacing w:before="120" w:after="120"/>
        <w:ind w:left="0" w:firstLine="0"/>
        <w:jc w:val="both"/>
      </w:pPr>
      <w:r>
        <w:rPr>
          <w:rFonts w:cs="Arial"/>
          <w:b/>
        </w:rPr>
        <w:t>Пользователь</w:t>
      </w:r>
      <w:r w:rsidR="00A438E7" w:rsidRPr="008B7A18">
        <w:rPr>
          <w:rFonts w:cs="Arial"/>
        </w:rPr>
        <w:t xml:space="preserve"> – </w:t>
      </w:r>
      <w:r>
        <w:rPr>
          <w:rFonts w:cs="Arial"/>
        </w:rPr>
        <w:t xml:space="preserve">рекламодатель, </w:t>
      </w:r>
      <w:r w:rsidR="00A438E7" w:rsidRPr="008B7A18">
        <w:rPr>
          <w:rFonts w:cs="Arial"/>
        </w:rPr>
        <w:t>юридическое лицо или индивидуальный предприниматель, продукты и услуги которого рекламируются в размещаемых РИМ.</w:t>
      </w:r>
      <w:r w:rsidR="00A438E7" w:rsidRPr="008B7A18">
        <w:rPr>
          <w:b/>
        </w:rPr>
        <w:t xml:space="preserve"> </w:t>
      </w:r>
    </w:p>
    <w:p w14:paraId="042DC140" w14:textId="08470AC0" w:rsidR="003D7C4A" w:rsidRPr="00BF13B8" w:rsidRDefault="00A438E7" w:rsidP="00A5419A">
      <w:pPr>
        <w:numPr>
          <w:ilvl w:val="1"/>
          <w:numId w:val="3"/>
        </w:numPr>
        <w:tabs>
          <w:tab w:val="left" w:pos="567"/>
        </w:tabs>
        <w:spacing w:before="120" w:after="120"/>
        <w:ind w:left="0" w:firstLine="0"/>
        <w:jc w:val="both"/>
      </w:pPr>
      <w:r w:rsidRPr="00BF13B8">
        <w:rPr>
          <w:b/>
        </w:rPr>
        <w:t>Индивидуальный номер</w:t>
      </w:r>
      <w:r w:rsidRPr="00BF13B8">
        <w:t xml:space="preserve"> – буквенно-символьное и/или числовое обозначение, </w:t>
      </w:r>
      <w:r w:rsidR="00677959" w:rsidRPr="00BF13B8">
        <w:t>которое используется</w:t>
      </w:r>
      <w:r w:rsidRPr="00BF13B8">
        <w:t xml:space="preserve"> в качестве номера </w:t>
      </w:r>
      <w:r w:rsidR="005F084D" w:rsidRPr="00BF13B8">
        <w:t xml:space="preserve">для отправления </w:t>
      </w:r>
      <w:r w:rsidRPr="00BF13B8">
        <w:t>Рекламных сообщений согласно п.</w:t>
      </w:r>
      <w:r w:rsidR="00677959" w:rsidRPr="00BF13B8">
        <w:t>3</w:t>
      </w:r>
      <w:r w:rsidRPr="002E07ED">
        <w:t>.3 настоящего Соглашения.</w:t>
      </w:r>
    </w:p>
    <w:p w14:paraId="4F81BDEC" w14:textId="05BD3DEF" w:rsidR="003D7C4A" w:rsidRPr="008B7A18" w:rsidRDefault="00A438E7" w:rsidP="00A5419A">
      <w:pPr>
        <w:numPr>
          <w:ilvl w:val="0"/>
          <w:numId w:val="3"/>
        </w:numPr>
        <w:tabs>
          <w:tab w:val="left" w:pos="567"/>
        </w:tabs>
        <w:spacing w:before="120" w:after="120"/>
        <w:ind w:left="0" w:firstLine="0"/>
        <w:jc w:val="both"/>
        <w:rPr>
          <w:b/>
        </w:rPr>
      </w:pPr>
      <w:r w:rsidRPr="008B7A18">
        <w:rPr>
          <w:b/>
        </w:rPr>
        <w:t xml:space="preserve">Предмет </w:t>
      </w:r>
      <w:r w:rsidR="00586E2D">
        <w:rPr>
          <w:b/>
        </w:rPr>
        <w:t xml:space="preserve">Договора </w:t>
      </w:r>
    </w:p>
    <w:p w14:paraId="3F5FEF56" w14:textId="145016CF" w:rsidR="003D7C4A" w:rsidRPr="008B7A18" w:rsidRDefault="00A438E7" w:rsidP="00A5419A">
      <w:pPr>
        <w:numPr>
          <w:ilvl w:val="1"/>
          <w:numId w:val="3"/>
        </w:numPr>
        <w:tabs>
          <w:tab w:val="left" w:pos="567"/>
        </w:tabs>
        <w:spacing w:before="120" w:after="120"/>
        <w:ind w:left="0" w:firstLine="0"/>
        <w:jc w:val="both"/>
      </w:pPr>
      <w:r w:rsidRPr="008B7A18">
        <w:t xml:space="preserve">Оператор </w:t>
      </w:r>
      <w:r w:rsidR="00E271F5">
        <w:t xml:space="preserve">обязуется </w:t>
      </w:r>
      <w:r w:rsidRPr="008B7A18">
        <w:t>оказыват</w:t>
      </w:r>
      <w:r w:rsidR="00E271F5">
        <w:t>ь</w:t>
      </w:r>
      <w:r w:rsidRPr="008B7A18">
        <w:t xml:space="preserve"> Пользователю </w:t>
      </w:r>
      <w:r w:rsidR="00ED424A">
        <w:t xml:space="preserve">за вознаграждение </w:t>
      </w:r>
      <w:r w:rsidRPr="008B7A18">
        <w:t xml:space="preserve">Услуги в соответствии с требованиями настоящего </w:t>
      </w:r>
      <w:r w:rsidR="00586E2D">
        <w:t xml:space="preserve">договора </w:t>
      </w:r>
      <w:r w:rsidR="00ED424A">
        <w:t>и дополнительным</w:t>
      </w:r>
      <w:r w:rsidR="006E7C11">
        <w:t>и</w:t>
      </w:r>
      <w:r w:rsidR="00ED424A">
        <w:t xml:space="preserve"> соглашениям</w:t>
      </w:r>
      <w:r w:rsidR="006E7C11">
        <w:t>и</w:t>
      </w:r>
      <w:r w:rsidR="00ED424A">
        <w:t xml:space="preserve"> являющим</w:t>
      </w:r>
      <w:r w:rsidR="006E7C11">
        <w:t>и</w:t>
      </w:r>
      <w:r w:rsidR="00ED424A">
        <w:t xml:space="preserve">ся неотъемлемой частью настоящего </w:t>
      </w:r>
      <w:r w:rsidR="00586E2D">
        <w:t>договора</w:t>
      </w:r>
      <w:r w:rsidRPr="008B7A18">
        <w:t xml:space="preserve">, а Пользователь обязуется оплачивать оказанные Услуги в соответствии с настоящим </w:t>
      </w:r>
      <w:r w:rsidR="00586E2D">
        <w:t>Договором</w:t>
      </w:r>
      <w:r w:rsidRPr="008B7A18">
        <w:t>.</w:t>
      </w:r>
    </w:p>
    <w:p w14:paraId="5E6D7F98" w14:textId="0D423ED0" w:rsidR="003D7C4A" w:rsidRPr="008B7A18" w:rsidRDefault="008D41D0" w:rsidP="00A5419A">
      <w:pPr>
        <w:numPr>
          <w:ilvl w:val="1"/>
          <w:numId w:val="3"/>
        </w:numPr>
        <w:tabs>
          <w:tab w:val="left" w:pos="567"/>
        </w:tabs>
        <w:spacing w:before="120" w:after="120"/>
        <w:ind w:left="0" w:firstLine="0"/>
        <w:jc w:val="both"/>
      </w:pPr>
      <w:r>
        <w:lastRenderedPageBreak/>
        <w:t xml:space="preserve">Пользователь обязуется оплачивать Услуги, представленные Оператором по настоящему </w:t>
      </w:r>
      <w:proofErr w:type="gramStart"/>
      <w:r w:rsidR="00586E2D">
        <w:t xml:space="preserve">договору </w:t>
      </w:r>
      <w:r>
        <w:t>,</w:t>
      </w:r>
      <w:proofErr w:type="gramEnd"/>
      <w:r>
        <w:t xml:space="preserve"> в порядке и в сроки, предусмотренные </w:t>
      </w:r>
      <w:r w:rsidR="0021632A">
        <w:t>настоящим</w:t>
      </w:r>
      <w:r>
        <w:t xml:space="preserve"> </w:t>
      </w:r>
      <w:r w:rsidR="00586E2D">
        <w:t xml:space="preserve">договором </w:t>
      </w:r>
      <w:r>
        <w:t xml:space="preserve">и дополнительными соглашениями к настоящему </w:t>
      </w:r>
      <w:r w:rsidR="00586E2D">
        <w:t>договору</w:t>
      </w:r>
      <w:r>
        <w:t>.</w:t>
      </w:r>
    </w:p>
    <w:p w14:paraId="29C4E3C1" w14:textId="77777777" w:rsidR="003D7C4A" w:rsidRPr="008B7A18" w:rsidRDefault="00A438E7" w:rsidP="00A5419A">
      <w:pPr>
        <w:keepNext/>
        <w:numPr>
          <w:ilvl w:val="0"/>
          <w:numId w:val="1"/>
        </w:numPr>
        <w:tabs>
          <w:tab w:val="clear" w:pos="862"/>
          <w:tab w:val="left" w:pos="567"/>
        </w:tabs>
        <w:spacing w:before="120" w:after="120"/>
        <w:ind w:left="0" w:firstLine="0"/>
        <w:jc w:val="both"/>
        <w:rPr>
          <w:b/>
        </w:rPr>
      </w:pPr>
      <w:r w:rsidRPr="008B7A18">
        <w:rPr>
          <w:b/>
        </w:rPr>
        <w:t>Права и обязанности Сторон</w:t>
      </w:r>
    </w:p>
    <w:p w14:paraId="1FA64DAB" w14:textId="77777777" w:rsidR="003D7C4A" w:rsidRPr="008B7A18" w:rsidRDefault="00A438E7" w:rsidP="00A5419A">
      <w:pPr>
        <w:keepNext/>
        <w:numPr>
          <w:ilvl w:val="1"/>
          <w:numId w:val="1"/>
        </w:numPr>
        <w:tabs>
          <w:tab w:val="left" w:pos="567"/>
        </w:tabs>
        <w:spacing w:before="120" w:after="120"/>
        <w:ind w:left="0" w:firstLine="0"/>
        <w:jc w:val="both"/>
        <w:rPr>
          <w:b/>
        </w:rPr>
      </w:pPr>
      <w:r w:rsidRPr="008B7A18">
        <w:t>Пользователь обязуется не использовать Услугу для совершения каких-либо действий, противоречащих действующему законодательству РФ.</w:t>
      </w:r>
    </w:p>
    <w:p w14:paraId="49FE5088" w14:textId="77777777" w:rsidR="003D7C4A" w:rsidRPr="008B7A18" w:rsidRDefault="00A438E7" w:rsidP="00A5419A">
      <w:pPr>
        <w:keepNext/>
        <w:numPr>
          <w:ilvl w:val="1"/>
          <w:numId w:val="1"/>
        </w:numPr>
        <w:tabs>
          <w:tab w:val="left" w:pos="567"/>
        </w:tabs>
        <w:spacing w:before="120" w:after="120"/>
        <w:ind w:left="0" w:firstLine="0"/>
        <w:jc w:val="both"/>
        <w:rPr>
          <w:b/>
        </w:rPr>
      </w:pPr>
      <w:r w:rsidRPr="008B7A18">
        <w:rPr>
          <w:rFonts w:cs="Arial"/>
        </w:rPr>
        <w:t xml:space="preserve">Пользователь гарантирует соответствие размещаемых РИМ требованиям законодательства РФ о рекламе, интеллектуальной собственности, иным требованиям законодательства РФ, также точность, полноту и достоверность информации, содержащейся в РИМ, соответствие такой информации требованиям законодательства РФ, в том числе, о рекламе. </w:t>
      </w:r>
    </w:p>
    <w:p w14:paraId="3C644477" w14:textId="02AC5C19" w:rsidR="003D7C4A" w:rsidRPr="008B7A18" w:rsidRDefault="00563E5B" w:rsidP="00A5419A">
      <w:pPr>
        <w:pStyle w:val="aff8"/>
        <w:numPr>
          <w:ilvl w:val="1"/>
          <w:numId w:val="1"/>
        </w:numPr>
        <w:tabs>
          <w:tab w:val="left" w:pos="567"/>
        </w:tabs>
        <w:spacing w:before="120" w:after="120"/>
        <w:ind w:left="0" w:firstLine="0"/>
        <w:jc w:val="both"/>
        <w:rPr>
          <w:rFonts w:cs="Arial"/>
        </w:rPr>
      </w:pPr>
      <w:r>
        <w:rPr>
          <w:rFonts w:cs="Arial"/>
          <w:lang w:eastAsia="ru-RU"/>
        </w:rPr>
        <w:t xml:space="preserve">Для целей отправления </w:t>
      </w:r>
      <w:r w:rsidR="00A438E7" w:rsidRPr="008B7A18">
        <w:rPr>
          <w:rFonts w:cs="Arial"/>
          <w:lang w:eastAsia="ru-RU"/>
        </w:rPr>
        <w:t xml:space="preserve">Рекламных сообщений </w:t>
      </w:r>
      <w:r w:rsidR="00E33EE4">
        <w:rPr>
          <w:rFonts w:cs="Arial"/>
          <w:lang w:eastAsia="ru-RU"/>
        </w:rPr>
        <w:t xml:space="preserve">в Каналах коммуникации </w:t>
      </w:r>
      <w:r w:rsidR="00A438E7" w:rsidRPr="008B7A18">
        <w:rPr>
          <w:rFonts w:cs="Arial"/>
          <w:lang w:eastAsia="ru-RU"/>
        </w:rPr>
        <w:t xml:space="preserve">Пользователь имеет право </w:t>
      </w:r>
      <w:r w:rsidR="004719D0">
        <w:rPr>
          <w:rFonts w:cs="Arial"/>
          <w:lang w:eastAsia="ru-RU"/>
        </w:rPr>
        <w:t xml:space="preserve">выбрать </w:t>
      </w:r>
      <w:r w:rsidR="004719D0" w:rsidRPr="008B7A18">
        <w:rPr>
          <w:rFonts w:cs="Arial"/>
          <w:lang w:eastAsia="ru-RU"/>
        </w:rPr>
        <w:t>номер</w:t>
      </w:r>
      <w:r w:rsidR="00E33EE4">
        <w:rPr>
          <w:rFonts w:cs="Arial"/>
          <w:lang w:eastAsia="ru-RU"/>
        </w:rPr>
        <w:t xml:space="preserve"> </w:t>
      </w:r>
      <w:r w:rsidR="00A438E7" w:rsidRPr="008B7A18">
        <w:rPr>
          <w:rFonts w:cs="Arial"/>
          <w:lang w:eastAsia="ru-RU"/>
        </w:rPr>
        <w:t>«</w:t>
      </w:r>
      <w:r w:rsidR="00586E2D">
        <w:rPr>
          <w:rFonts w:cs="Arial"/>
          <w:lang w:val="en-US" w:eastAsia="ru-RU"/>
        </w:rPr>
        <w:t>promo</w:t>
      </w:r>
      <w:r w:rsidR="00A438E7" w:rsidRPr="008B7A18">
        <w:rPr>
          <w:rFonts w:cs="Arial"/>
          <w:lang w:eastAsia="ru-RU"/>
        </w:rPr>
        <w:t>» либо Индивидуальный номер</w:t>
      </w:r>
      <w:r w:rsidR="00846605">
        <w:t xml:space="preserve">. Индивидуальный номер   </w:t>
      </w:r>
      <w:r w:rsidR="00A438E7" w:rsidRPr="008B7A18">
        <w:t xml:space="preserve"> </w:t>
      </w:r>
      <w:r w:rsidR="00D661CF">
        <w:t xml:space="preserve">может быть </w:t>
      </w:r>
      <w:r w:rsidR="004719D0">
        <w:t xml:space="preserve">выбран </w:t>
      </w:r>
      <w:r w:rsidR="002E07ED" w:rsidRPr="008B7A18">
        <w:t xml:space="preserve">Пользователем </w:t>
      </w:r>
      <w:r w:rsidR="002C3088">
        <w:t xml:space="preserve">согласно </w:t>
      </w:r>
      <w:r w:rsidR="002C3088" w:rsidRPr="008B7A18">
        <w:t>следующими</w:t>
      </w:r>
      <w:r w:rsidR="00A438E7" w:rsidRPr="008B7A18">
        <w:t xml:space="preserve"> требованиями:</w:t>
      </w:r>
    </w:p>
    <w:p w14:paraId="6DA35D4C" w14:textId="4889FE68" w:rsidR="003D7C4A" w:rsidRPr="008B7A18" w:rsidRDefault="004719D0" w:rsidP="00865A92">
      <w:pPr>
        <w:pStyle w:val="aff8"/>
        <w:numPr>
          <w:ilvl w:val="0"/>
          <w:numId w:val="14"/>
        </w:numPr>
        <w:tabs>
          <w:tab w:val="left" w:pos="284"/>
        </w:tabs>
        <w:spacing w:before="120" w:after="120"/>
        <w:ind w:left="284" w:hanging="284"/>
        <w:jc w:val="both"/>
        <w:rPr>
          <w:rFonts w:cs="Arial"/>
        </w:rPr>
      </w:pPr>
      <w:r>
        <w:t>выбираемый Индивидуальный</w:t>
      </w:r>
      <w:r w:rsidR="00A438E7" w:rsidRPr="008B7A18">
        <w:t xml:space="preserve"> номер, не</w:t>
      </w:r>
      <w:r w:rsidR="0093193A">
        <w:t xml:space="preserve"> должен</w:t>
      </w:r>
      <w:r w:rsidR="00A438E7" w:rsidRPr="008B7A18">
        <w:t xml:space="preserve"> наруш</w:t>
      </w:r>
      <w:r w:rsidR="0093193A">
        <w:t>ать</w:t>
      </w:r>
      <w:r w:rsidR="00A438E7" w:rsidRPr="008B7A18">
        <w:t xml:space="preserve"> прав</w:t>
      </w:r>
      <w:r w:rsidR="00846605">
        <w:t>а</w:t>
      </w:r>
      <w:r w:rsidR="00A438E7" w:rsidRPr="008B7A18">
        <w:t xml:space="preserve"> третьих лиц и </w:t>
      </w:r>
      <w:r w:rsidR="0093193A">
        <w:t xml:space="preserve">требования </w:t>
      </w:r>
      <w:r w:rsidR="00A438E7" w:rsidRPr="008B7A18">
        <w:t>действующего законодательства РФ;</w:t>
      </w:r>
    </w:p>
    <w:p w14:paraId="2F3F252C" w14:textId="30817022" w:rsidR="003D7C4A" w:rsidRPr="008B7A18" w:rsidRDefault="00A438E7" w:rsidP="00A5419A">
      <w:pPr>
        <w:pStyle w:val="aff8"/>
        <w:numPr>
          <w:ilvl w:val="0"/>
          <w:numId w:val="8"/>
        </w:numPr>
        <w:tabs>
          <w:tab w:val="left" w:pos="284"/>
          <w:tab w:val="left" w:pos="709"/>
        </w:tabs>
        <w:spacing w:before="120" w:after="120"/>
        <w:ind w:left="0" w:firstLine="0"/>
        <w:jc w:val="both"/>
        <w:rPr>
          <w:rFonts w:cs="Arial"/>
          <w:lang w:eastAsia="ru-RU"/>
        </w:rPr>
      </w:pPr>
      <w:r w:rsidRPr="008B7A18">
        <w:rPr>
          <w:lang w:eastAsia="ru-RU"/>
        </w:rPr>
        <w:t xml:space="preserve">Индивидуальный номер не должен содержать знаки товаров/услуг, товарные знаки, фирменное наименование или имена собственные, на которые Пользователь не может подтвердить свои права </w:t>
      </w:r>
      <w:r w:rsidR="0093193A">
        <w:rPr>
          <w:lang w:eastAsia="ru-RU"/>
        </w:rPr>
        <w:t>для целей оказания Услуги</w:t>
      </w:r>
      <w:r w:rsidRPr="008B7A18">
        <w:rPr>
          <w:lang w:eastAsia="ru-RU"/>
        </w:rPr>
        <w:t>;</w:t>
      </w:r>
    </w:p>
    <w:p w14:paraId="2481C681" w14:textId="77777777" w:rsidR="003D7C4A" w:rsidRPr="008B7A18" w:rsidRDefault="00A438E7" w:rsidP="00A5419A">
      <w:pPr>
        <w:pStyle w:val="aff8"/>
        <w:numPr>
          <w:ilvl w:val="0"/>
          <w:numId w:val="8"/>
        </w:numPr>
        <w:tabs>
          <w:tab w:val="left" w:pos="284"/>
          <w:tab w:val="left" w:pos="709"/>
        </w:tabs>
        <w:spacing w:before="120" w:after="120"/>
        <w:ind w:left="0" w:firstLine="0"/>
        <w:jc w:val="both"/>
        <w:rPr>
          <w:rFonts w:cs="Arial"/>
          <w:lang w:eastAsia="ru-RU"/>
        </w:rPr>
      </w:pPr>
      <w:r w:rsidRPr="008B7A18">
        <w:rPr>
          <w:lang w:eastAsia="ru-RU"/>
        </w:rPr>
        <w:t>по своему содержанию Индивидуальный номер должен соответствовать социальным, моральным и этическим принципам (не содержать слов, оскорбляющих человеческое достоинство, пропагандирующих насилие, расовую или национальную вражду и т.п.);</w:t>
      </w:r>
    </w:p>
    <w:p w14:paraId="21A8FB36" w14:textId="70B79839" w:rsidR="003D7C4A" w:rsidRPr="008B7A18" w:rsidRDefault="00A438E7" w:rsidP="00A5419A">
      <w:pPr>
        <w:pStyle w:val="aff8"/>
        <w:numPr>
          <w:ilvl w:val="0"/>
          <w:numId w:val="8"/>
        </w:numPr>
        <w:tabs>
          <w:tab w:val="left" w:pos="284"/>
        </w:tabs>
        <w:spacing w:before="120" w:after="120"/>
        <w:ind w:left="0" w:firstLine="0"/>
        <w:jc w:val="both"/>
        <w:rPr>
          <w:rFonts w:cs="Arial"/>
          <w:lang w:eastAsia="ru-RU"/>
        </w:rPr>
      </w:pPr>
      <w:r w:rsidRPr="008B7A18">
        <w:rPr>
          <w:lang w:eastAsia="ru-RU"/>
        </w:rPr>
        <w:t xml:space="preserve">Индивидуальный номер не должен содержать несуществующий или фальсифицированный адрес </w:t>
      </w:r>
      <w:r w:rsidR="0093193A">
        <w:rPr>
          <w:lang w:eastAsia="ru-RU"/>
        </w:rPr>
        <w:t>Пользователя</w:t>
      </w:r>
      <w:r w:rsidRPr="008B7A18">
        <w:rPr>
          <w:lang w:eastAsia="ru-RU"/>
        </w:rPr>
        <w:t>;</w:t>
      </w:r>
    </w:p>
    <w:p w14:paraId="6ABA10DE" w14:textId="4E57B4AC" w:rsidR="003D7C4A" w:rsidRPr="008B7A18" w:rsidRDefault="00A438E7" w:rsidP="00A5419A">
      <w:pPr>
        <w:pStyle w:val="aff8"/>
        <w:numPr>
          <w:ilvl w:val="0"/>
          <w:numId w:val="8"/>
        </w:numPr>
        <w:tabs>
          <w:tab w:val="left" w:pos="284"/>
        </w:tabs>
        <w:spacing w:before="120" w:after="120"/>
        <w:ind w:left="0" w:firstLine="0"/>
        <w:jc w:val="both"/>
        <w:rPr>
          <w:rFonts w:cs="Arial"/>
          <w:lang w:eastAsia="ru-RU"/>
        </w:rPr>
      </w:pPr>
      <w:r w:rsidRPr="008B7A18">
        <w:rPr>
          <w:lang w:eastAsia="ru-RU"/>
        </w:rPr>
        <w:t xml:space="preserve">Индивидуальный номер не должен вводить </w:t>
      </w:r>
      <w:r w:rsidR="0093193A">
        <w:rPr>
          <w:lang w:eastAsia="ru-RU"/>
        </w:rPr>
        <w:t>абонентов МТС</w:t>
      </w:r>
      <w:r w:rsidRPr="008B7A18">
        <w:rPr>
          <w:lang w:eastAsia="ru-RU"/>
        </w:rPr>
        <w:t xml:space="preserve"> в заблуждение относительно характера и сути предоставляемых услуг Пользователя;</w:t>
      </w:r>
    </w:p>
    <w:p w14:paraId="7F261512" w14:textId="77777777" w:rsidR="003D7C4A" w:rsidRPr="008B7A18" w:rsidRDefault="00A438E7" w:rsidP="00A5419A">
      <w:pPr>
        <w:pStyle w:val="aff8"/>
        <w:numPr>
          <w:ilvl w:val="0"/>
          <w:numId w:val="8"/>
        </w:numPr>
        <w:tabs>
          <w:tab w:val="left" w:pos="284"/>
        </w:tabs>
        <w:spacing w:before="120" w:after="120"/>
        <w:ind w:left="0" w:firstLine="0"/>
        <w:jc w:val="both"/>
        <w:rPr>
          <w:rFonts w:cs="Arial"/>
          <w:lang w:eastAsia="ru-RU"/>
        </w:rPr>
      </w:pPr>
      <w:r w:rsidRPr="008B7A18">
        <w:rPr>
          <w:lang w:eastAsia="ru-RU"/>
        </w:rPr>
        <w:t>Индивидуальный номер должен содержать максимум 11 буквенных и/или цифровых латинских символов;</w:t>
      </w:r>
    </w:p>
    <w:p w14:paraId="4151B85E" w14:textId="77777777" w:rsidR="00BF13B8" w:rsidRDefault="00A438E7" w:rsidP="00A5419A">
      <w:pPr>
        <w:pStyle w:val="aff8"/>
        <w:numPr>
          <w:ilvl w:val="0"/>
          <w:numId w:val="8"/>
        </w:numPr>
        <w:tabs>
          <w:tab w:val="left" w:pos="284"/>
          <w:tab w:val="left" w:pos="709"/>
        </w:tabs>
        <w:spacing w:before="120" w:after="120"/>
        <w:ind w:left="0" w:firstLine="0"/>
        <w:jc w:val="both"/>
        <w:rPr>
          <w:rFonts w:cs="Arial"/>
        </w:rPr>
      </w:pPr>
      <w:r w:rsidRPr="008B7A18">
        <w:rPr>
          <w:lang w:eastAsia="ru-RU"/>
        </w:rPr>
        <w:t xml:space="preserve">Индивидуальный номер </w:t>
      </w:r>
      <w:r w:rsidR="00E33EE4">
        <w:rPr>
          <w:lang w:eastAsia="ru-RU"/>
        </w:rPr>
        <w:t xml:space="preserve">может быть </w:t>
      </w:r>
      <w:r w:rsidR="004719D0">
        <w:rPr>
          <w:lang w:eastAsia="ru-RU"/>
        </w:rPr>
        <w:t xml:space="preserve">выбран </w:t>
      </w:r>
      <w:r w:rsidR="004719D0" w:rsidRPr="008B7A18">
        <w:rPr>
          <w:lang w:eastAsia="ru-RU"/>
        </w:rPr>
        <w:t>для</w:t>
      </w:r>
      <w:r w:rsidRPr="008B7A18">
        <w:rPr>
          <w:lang w:eastAsia="ru-RU"/>
        </w:rPr>
        <w:t xml:space="preserve"> отправки сообщений с информацией об услугах/товарах/работах только Пользователя.</w:t>
      </w:r>
    </w:p>
    <w:p w14:paraId="326CB132" w14:textId="672306D6" w:rsidR="00BF13B8" w:rsidRDefault="00E33EE4" w:rsidP="00A5419A">
      <w:pPr>
        <w:pStyle w:val="aff8"/>
        <w:numPr>
          <w:ilvl w:val="1"/>
          <w:numId w:val="1"/>
        </w:numPr>
        <w:tabs>
          <w:tab w:val="left" w:pos="567"/>
        </w:tabs>
        <w:spacing w:before="120" w:after="120"/>
        <w:ind w:left="0" w:firstLine="0"/>
        <w:jc w:val="both"/>
        <w:rPr>
          <w:rFonts w:cs="Arial"/>
        </w:rPr>
      </w:pPr>
      <w:r w:rsidRPr="00BF13B8">
        <w:rPr>
          <w:rFonts w:cs="Arial"/>
        </w:rPr>
        <w:t>В случае если Пользователь не может подтве</w:t>
      </w:r>
      <w:r w:rsidR="00776321" w:rsidRPr="00BF13B8">
        <w:rPr>
          <w:rFonts w:cs="Arial"/>
        </w:rPr>
        <w:t xml:space="preserve">рдить права на использование в Индивидуальном </w:t>
      </w:r>
      <w:r w:rsidR="00BF13B8" w:rsidRPr="00BF13B8">
        <w:rPr>
          <w:rFonts w:cs="Arial"/>
        </w:rPr>
        <w:t>номере знака</w:t>
      </w:r>
      <w:r w:rsidR="00776321" w:rsidRPr="00BF13B8">
        <w:rPr>
          <w:rFonts w:cs="Arial"/>
        </w:rPr>
        <w:t xml:space="preserve"> товаров/услуг, товарн</w:t>
      </w:r>
      <w:r w:rsidR="00C26370" w:rsidRPr="00BF13B8">
        <w:rPr>
          <w:rFonts w:cs="Arial"/>
        </w:rPr>
        <w:t>ого</w:t>
      </w:r>
      <w:r w:rsidR="00776321" w:rsidRPr="00BF13B8">
        <w:rPr>
          <w:rFonts w:cs="Arial"/>
        </w:rPr>
        <w:t xml:space="preserve"> знак</w:t>
      </w:r>
      <w:r w:rsidR="00C26370" w:rsidRPr="00BF13B8">
        <w:rPr>
          <w:rFonts w:cs="Arial"/>
        </w:rPr>
        <w:t>а</w:t>
      </w:r>
      <w:r w:rsidR="00776321" w:rsidRPr="00BF13B8">
        <w:rPr>
          <w:rFonts w:cs="Arial"/>
        </w:rPr>
        <w:t>, фирменно</w:t>
      </w:r>
      <w:r w:rsidR="00C26370" w:rsidRPr="00BF13B8">
        <w:rPr>
          <w:rFonts w:cs="Arial"/>
        </w:rPr>
        <w:t>го</w:t>
      </w:r>
      <w:r w:rsidR="00776321" w:rsidRPr="00BF13B8">
        <w:rPr>
          <w:rFonts w:cs="Arial"/>
        </w:rPr>
        <w:t xml:space="preserve"> наименовани</w:t>
      </w:r>
      <w:r w:rsidR="00C26370" w:rsidRPr="00BF13B8">
        <w:rPr>
          <w:rFonts w:cs="Arial"/>
        </w:rPr>
        <w:t>я</w:t>
      </w:r>
      <w:r w:rsidR="00776321" w:rsidRPr="00BF13B8">
        <w:rPr>
          <w:rFonts w:cs="Arial"/>
        </w:rPr>
        <w:t xml:space="preserve"> или имен</w:t>
      </w:r>
      <w:r w:rsidR="00C26370" w:rsidRPr="00BF13B8">
        <w:rPr>
          <w:rFonts w:cs="Arial"/>
        </w:rPr>
        <w:t>и</w:t>
      </w:r>
      <w:r w:rsidR="00776321" w:rsidRPr="00BF13B8">
        <w:rPr>
          <w:rFonts w:cs="Arial"/>
        </w:rPr>
        <w:t xml:space="preserve"> </w:t>
      </w:r>
      <w:r w:rsidR="002C3088" w:rsidRPr="00BF13B8">
        <w:rPr>
          <w:rFonts w:cs="Arial"/>
        </w:rPr>
        <w:t>собственного</w:t>
      </w:r>
      <w:r w:rsidR="00776321" w:rsidRPr="00BF13B8">
        <w:rPr>
          <w:rFonts w:cs="Arial"/>
        </w:rPr>
        <w:t xml:space="preserve">, Оператор вправе отказать </w:t>
      </w:r>
      <w:r w:rsidR="00984727" w:rsidRPr="00BF13B8">
        <w:rPr>
          <w:rFonts w:cs="Arial"/>
        </w:rPr>
        <w:t>в выборе такого Индивидуального номера.</w:t>
      </w:r>
    </w:p>
    <w:p w14:paraId="63991BC8" w14:textId="5CBE450F" w:rsidR="003D7C4A" w:rsidRPr="00C83E47" w:rsidRDefault="00A438E7" w:rsidP="00E63290">
      <w:pPr>
        <w:pStyle w:val="aff8"/>
        <w:numPr>
          <w:ilvl w:val="1"/>
          <w:numId w:val="1"/>
        </w:numPr>
        <w:tabs>
          <w:tab w:val="left" w:pos="567"/>
        </w:tabs>
        <w:spacing w:before="120" w:after="120"/>
        <w:ind w:left="0" w:firstLine="0"/>
        <w:jc w:val="both"/>
        <w:rPr>
          <w:rFonts w:cs="Arial"/>
        </w:rPr>
      </w:pPr>
      <w:r w:rsidRPr="00C83E47">
        <w:rPr>
          <w:rFonts w:cs="Arial"/>
        </w:rPr>
        <w:t>Оператор имеет право не принимать к размещению либо незамедлительно прекращать размещение РИМ Пользователя, письменно уведомив при этом Пользователя, в любом из следующих случаев:</w:t>
      </w:r>
    </w:p>
    <w:p w14:paraId="03CBC46A" w14:textId="2A8A3124" w:rsidR="003D7C4A" w:rsidRPr="008B7A18" w:rsidRDefault="00A438E7" w:rsidP="00A5419A">
      <w:pPr>
        <w:pStyle w:val="aff8"/>
        <w:numPr>
          <w:ilvl w:val="0"/>
          <w:numId w:val="6"/>
        </w:numPr>
        <w:tabs>
          <w:tab w:val="num" w:pos="284"/>
          <w:tab w:val="left" w:pos="567"/>
        </w:tabs>
        <w:spacing w:before="120" w:after="120"/>
        <w:ind w:left="0" w:firstLine="0"/>
        <w:jc w:val="both"/>
        <w:rPr>
          <w:rFonts w:cs="Arial"/>
        </w:rPr>
      </w:pPr>
      <w:r w:rsidRPr="008B7A18">
        <w:rPr>
          <w:rFonts w:cs="Arial"/>
        </w:rPr>
        <w:t xml:space="preserve">если РИМ не соответствуют требованиям действующего законодательства РФ или иных применимых правовых норм или могут нанести ущерб деловой репутации Оператора; </w:t>
      </w:r>
    </w:p>
    <w:p w14:paraId="3B3ADA8B" w14:textId="77777777" w:rsidR="003D7C4A" w:rsidRPr="008B7A18" w:rsidRDefault="00A438E7" w:rsidP="00A5419A">
      <w:pPr>
        <w:pStyle w:val="aff8"/>
        <w:numPr>
          <w:ilvl w:val="0"/>
          <w:numId w:val="6"/>
        </w:numPr>
        <w:tabs>
          <w:tab w:val="num" w:pos="284"/>
          <w:tab w:val="left" w:pos="567"/>
        </w:tabs>
        <w:spacing w:before="120" w:after="120"/>
        <w:ind w:left="0" w:firstLine="0"/>
        <w:jc w:val="both"/>
        <w:rPr>
          <w:rFonts w:cs="Arial"/>
        </w:rPr>
      </w:pPr>
      <w:r w:rsidRPr="008B7A18">
        <w:rPr>
          <w:rFonts w:cs="Arial"/>
        </w:rPr>
        <w:t xml:space="preserve">если РИМ не соответствуют требованиям законодательства РФ о рекламе, в том числе содержат рекламу товаров, реклама которых не допускается в соответствии с ст. 7 ФЗ «О рекламе» № 38-ФЗ от 13.03.2006 г.; рекламу алкогольной продукции; рекламу пива и напитков, изготавливаемых на его основе; рекламу табака, табачных изделий и курительных принадлежностей, в том числе трубок, кальянов, сигаретной бумаги, зажигалок и других подобных товаров; рекламу оружия, продукции военного назначения, служебного оружия, патронов, гражданского оружия; рекламу основанных на риске игр, пари; рекламу, связанную с привлечением денежных средств участников долевого строительства; рекламу, связанную с привлечением и использованием жилищным </w:t>
      </w:r>
      <w:r w:rsidRPr="008B7A18">
        <w:rPr>
          <w:rFonts w:cs="Arial"/>
        </w:rPr>
        <w:lastRenderedPageBreak/>
        <w:t>накопительным кооперативом денежных средств физических лиц на приобретение жилых помещений; рекламу ценных бумаг, биржевых операций;</w:t>
      </w:r>
    </w:p>
    <w:p w14:paraId="5BDEDDA3" w14:textId="0AF44FAB" w:rsidR="003D7C4A" w:rsidRPr="008B7A18" w:rsidRDefault="00A438E7" w:rsidP="00A5419A">
      <w:pPr>
        <w:pStyle w:val="aff8"/>
        <w:numPr>
          <w:ilvl w:val="0"/>
          <w:numId w:val="6"/>
        </w:numPr>
        <w:tabs>
          <w:tab w:val="num" w:pos="284"/>
          <w:tab w:val="left" w:pos="567"/>
        </w:tabs>
        <w:spacing w:before="120" w:after="120"/>
        <w:ind w:left="0" w:firstLine="0"/>
        <w:jc w:val="both"/>
        <w:rPr>
          <w:rFonts w:cs="Arial"/>
        </w:rPr>
      </w:pPr>
      <w:r w:rsidRPr="008B7A18">
        <w:rPr>
          <w:rFonts w:cs="Arial"/>
        </w:rPr>
        <w:t>если РИМ не согласованы к размещению</w:t>
      </w:r>
      <w:r w:rsidR="00984727">
        <w:rPr>
          <w:rFonts w:cs="Arial"/>
        </w:rPr>
        <w:t xml:space="preserve"> на Каналах </w:t>
      </w:r>
      <w:r w:rsidR="000F623B">
        <w:rPr>
          <w:rFonts w:cs="Arial"/>
        </w:rPr>
        <w:t xml:space="preserve">коммуникации </w:t>
      </w:r>
      <w:r w:rsidR="000F623B" w:rsidRPr="008B7A18">
        <w:rPr>
          <w:rFonts w:cs="Arial"/>
        </w:rPr>
        <w:t>Оператором</w:t>
      </w:r>
      <w:r w:rsidRPr="008B7A18">
        <w:rPr>
          <w:rFonts w:cs="Arial"/>
        </w:rPr>
        <w:t>;</w:t>
      </w:r>
    </w:p>
    <w:p w14:paraId="3AE27BB4" w14:textId="77777777" w:rsidR="000F623B" w:rsidRDefault="00A438E7" w:rsidP="00A5419A">
      <w:pPr>
        <w:pStyle w:val="aff8"/>
        <w:numPr>
          <w:ilvl w:val="0"/>
          <w:numId w:val="6"/>
        </w:numPr>
        <w:tabs>
          <w:tab w:val="num" w:pos="284"/>
          <w:tab w:val="left" w:pos="567"/>
        </w:tabs>
        <w:spacing w:before="120" w:after="120"/>
        <w:ind w:left="0" w:firstLine="0"/>
        <w:jc w:val="both"/>
        <w:rPr>
          <w:rFonts w:cs="Arial"/>
        </w:rPr>
      </w:pPr>
      <w:r w:rsidRPr="008B7A18">
        <w:rPr>
          <w:rFonts w:cs="Arial"/>
        </w:rPr>
        <w:t>если РИМ по своим техническим характеристикам не соответствуют требованиям Оператора</w:t>
      </w:r>
      <w:r w:rsidR="000F623B" w:rsidRPr="00BF13B8">
        <w:rPr>
          <w:rFonts w:cs="Arial"/>
        </w:rPr>
        <w:t>;</w:t>
      </w:r>
    </w:p>
    <w:p w14:paraId="7E48AEA2" w14:textId="0C8E3429" w:rsidR="000F623B" w:rsidRPr="00BF13B8" w:rsidRDefault="000F623B" w:rsidP="00A5419A">
      <w:pPr>
        <w:pStyle w:val="aff8"/>
        <w:numPr>
          <w:ilvl w:val="0"/>
          <w:numId w:val="6"/>
        </w:numPr>
        <w:tabs>
          <w:tab w:val="num" w:pos="284"/>
          <w:tab w:val="left" w:pos="567"/>
        </w:tabs>
        <w:spacing w:before="120" w:after="120"/>
        <w:ind w:left="0" w:firstLine="0"/>
        <w:jc w:val="both"/>
        <w:rPr>
          <w:rFonts w:cs="Arial"/>
          <w:szCs w:val="24"/>
        </w:rPr>
      </w:pPr>
      <w:r w:rsidRPr="00BF13B8">
        <w:rPr>
          <w:rFonts w:cs="Arial"/>
          <w:szCs w:val="24"/>
        </w:rPr>
        <w:t>если РИМ содержат рекламу, не соответствующую политике Оператора по позиционированию Оператора на рынке услуг связи;</w:t>
      </w:r>
    </w:p>
    <w:p w14:paraId="38F185FB" w14:textId="77777777" w:rsidR="003D7C4A" w:rsidRPr="00BF13B8" w:rsidRDefault="00A438E7" w:rsidP="00A5419A">
      <w:pPr>
        <w:pStyle w:val="aff8"/>
        <w:numPr>
          <w:ilvl w:val="0"/>
          <w:numId w:val="6"/>
        </w:numPr>
        <w:tabs>
          <w:tab w:val="num" w:pos="284"/>
          <w:tab w:val="left" w:pos="567"/>
        </w:tabs>
        <w:spacing w:before="120" w:after="120"/>
        <w:ind w:left="0" w:firstLine="0"/>
        <w:jc w:val="both"/>
        <w:rPr>
          <w:rFonts w:cs="Arial"/>
        </w:rPr>
      </w:pPr>
      <w:r w:rsidRPr="000F623B">
        <w:rPr>
          <w:rFonts w:cs="Arial"/>
        </w:rPr>
        <w:t xml:space="preserve">если </w:t>
      </w:r>
      <w:r w:rsidRPr="00BF13B8">
        <w:rPr>
          <w:rFonts w:cs="Arial"/>
        </w:rPr>
        <w:t>РИМ нарушают интеллектуальные права (авторские и/или смежные права) третьих лиц и/или права третьих лиц на средства индивидуализации и/или иные права третьих лиц;</w:t>
      </w:r>
    </w:p>
    <w:p w14:paraId="24ADC5A0" w14:textId="77777777" w:rsidR="003D7C4A" w:rsidRPr="008B7A18" w:rsidRDefault="00A438E7" w:rsidP="00A5419A">
      <w:pPr>
        <w:pStyle w:val="aff8"/>
        <w:numPr>
          <w:ilvl w:val="0"/>
          <w:numId w:val="6"/>
        </w:numPr>
        <w:tabs>
          <w:tab w:val="num" w:pos="284"/>
          <w:tab w:val="left" w:pos="567"/>
        </w:tabs>
        <w:spacing w:before="120" w:after="120"/>
        <w:ind w:left="0" w:firstLine="0"/>
        <w:jc w:val="both"/>
        <w:rPr>
          <w:rFonts w:cs="Arial"/>
        </w:rPr>
      </w:pPr>
      <w:r w:rsidRPr="008B7A18">
        <w:rPr>
          <w:rFonts w:cs="Arial"/>
        </w:rPr>
        <w:t>если РИМ содержит дефекты технического характера;</w:t>
      </w:r>
    </w:p>
    <w:p w14:paraId="1CECE706" w14:textId="66778D21" w:rsidR="00FC674B" w:rsidRPr="00BF13B8" w:rsidRDefault="00FC674B" w:rsidP="00A5419A">
      <w:pPr>
        <w:pStyle w:val="aff8"/>
        <w:numPr>
          <w:ilvl w:val="0"/>
          <w:numId w:val="6"/>
        </w:numPr>
        <w:tabs>
          <w:tab w:val="num" w:pos="284"/>
          <w:tab w:val="left" w:pos="567"/>
        </w:tabs>
        <w:spacing w:before="120" w:after="120"/>
        <w:ind w:left="0" w:firstLine="0"/>
        <w:jc w:val="both"/>
        <w:rPr>
          <w:rFonts w:cs="Arial"/>
        </w:rPr>
      </w:pPr>
      <w:r w:rsidRPr="002C3088">
        <w:rPr>
          <w:rFonts w:cs="Arial"/>
        </w:rPr>
        <w:t xml:space="preserve">если размещение РИМ </w:t>
      </w:r>
      <w:r w:rsidR="00A366BF" w:rsidRPr="00BF13B8">
        <w:rPr>
          <w:rFonts w:cs="Arial"/>
        </w:rPr>
        <w:t>невозможно</w:t>
      </w:r>
      <w:r w:rsidRPr="00BF13B8">
        <w:rPr>
          <w:rFonts w:cs="Arial"/>
        </w:rPr>
        <w:t xml:space="preserve"> </w:t>
      </w:r>
      <w:r w:rsidR="00A366BF" w:rsidRPr="00BF13B8">
        <w:rPr>
          <w:rFonts w:cs="Arial"/>
        </w:rPr>
        <w:t>по причи</w:t>
      </w:r>
      <w:r w:rsidR="00A366BF" w:rsidRPr="002C3088">
        <w:rPr>
          <w:rFonts w:cs="Arial"/>
        </w:rPr>
        <w:t xml:space="preserve">не </w:t>
      </w:r>
      <w:r w:rsidR="00825E9B">
        <w:rPr>
          <w:rFonts w:cs="Arial"/>
        </w:rPr>
        <w:t xml:space="preserve">достижения </w:t>
      </w:r>
      <w:r w:rsidR="00320F68" w:rsidRPr="00BF13B8">
        <w:rPr>
          <w:rFonts w:cs="Arial"/>
        </w:rPr>
        <w:t>максимально</w:t>
      </w:r>
      <w:r w:rsidR="00DF065F">
        <w:rPr>
          <w:rFonts w:cs="Arial"/>
        </w:rPr>
        <w:t xml:space="preserve"> допустимого</w:t>
      </w:r>
      <w:r w:rsidR="00320F68" w:rsidRPr="00BF13B8">
        <w:rPr>
          <w:rFonts w:cs="Arial"/>
        </w:rPr>
        <w:t xml:space="preserve"> количества</w:t>
      </w:r>
      <w:r w:rsidR="00DF065F">
        <w:rPr>
          <w:rFonts w:cs="Arial"/>
        </w:rPr>
        <w:t xml:space="preserve"> рекламных</w:t>
      </w:r>
      <w:r w:rsidR="00320F68" w:rsidRPr="00BF13B8">
        <w:rPr>
          <w:rFonts w:cs="Arial"/>
        </w:rPr>
        <w:t xml:space="preserve"> </w:t>
      </w:r>
      <w:r w:rsidR="00A366BF" w:rsidRPr="00BF13B8">
        <w:rPr>
          <w:rFonts w:cs="Arial"/>
        </w:rPr>
        <w:t xml:space="preserve">контактов </w:t>
      </w:r>
      <w:r w:rsidR="00320F68">
        <w:rPr>
          <w:rFonts w:cs="Arial"/>
        </w:rPr>
        <w:t>с ЦА</w:t>
      </w:r>
      <w:r w:rsidR="00825E9B">
        <w:rPr>
          <w:rFonts w:cs="Arial"/>
        </w:rPr>
        <w:t xml:space="preserve"> в период проведения р</w:t>
      </w:r>
      <w:r w:rsidR="00DF065F">
        <w:rPr>
          <w:rFonts w:cs="Arial"/>
        </w:rPr>
        <w:t xml:space="preserve">екламной кампании, определяемого </w:t>
      </w:r>
      <w:r w:rsidR="00320F68" w:rsidRPr="00BF13B8">
        <w:rPr>
          <w:rFonts w:cs="Arial"/>
        </w:rPr>
        <w:t xml:space="preserve">политикой контактов </w:t>
      </w:r>
      <w:r w:rsidR="00D20B8A">
        <w:rPr>
          <w:rFonts w:cs="Arial"/>
        </w:rPr>
        <w:t>Оператора.</w:t>
      </w:r>
    </w:p>
    <w:p w14:paraId="0D3ECD3B" w14:textId="7A5C7767" w:rsidR="003D7C4A" w:rsidRPr="008B7A18" w:rsidRDefault="00A438E7" w:rsidP="00A5419A">
      <w:pPr>
        <w:tabs>
          <w:tab w:val="num" w:pos="284"/>
          <w:tab w:val="left" w:pos="567"/>
        </w:tabs>
        <w:spacing w:before="120" w:after="120"/>
        <w:jc w:val="both"/>
        <w:rPr>
          <w:rFonts w:cs="Arial"/>
        </w:rPr>
      </w:pPr>
      <w:r w:rsidRPr="008B7A18">
        <w:rPr>
          <w:rFonts w:cs="Arial"/>
        </w:rPr>
        <w:t>В этих случаях Оператор обязан в срок не более 5 (пяти) рабочих дней с момента выявления обстоятельств, препятствующих размещению РИМ</w:t>
      </w:r>
      <w:r w:rsidR="00991EAF">
        <w:rPr>
          <w:rFonts w:cs="Arial"/>
        </w:rPr>
        <w:t xml:space="preserve"> на Каналах коммуникации</w:t>
      </w:r>
      <w:r w:rsidRPr="008B7A18">
        <w:rPr>
          <w:rFonts w:cs="Arial"/>
        </w:rPr>
        <w:t>, направить Пользователю соответствующее уведомление и предложить заменить РИМ если такая замена допустима в соответствии с требованиями Оператора, а если замена недопустима, то Оператор отказывается от исполнения обязательств по настоящему Соглашению в отношении соответствующей Заявки. Если замена РИМ и/или Индивидуального номер допустима, то размещение РИМ возобновляется в течение 5 (пяти) рабочих дней с момента предоставления Пользователем РИМ Оператору, удовлетворяющих требованиям Оператора.</w:t>
      </w:r>
    </w:p>
    <w:p w14:paraId="3D5419CA" w14:textId="77777777" w:rsidR="003D7C4A" w:rsidRPr="008B7A18" w:rsidRDefault="00A438E7" w:rsidP="00A5419A">
      <w:pPr>
        <w:tabs>
          <w:tab w:val="num" w:pos="284"/>
          <w:tab w:val="left" w:pos="567"/>
        </w:tabs>
        <w:spacing w:before="120" w:after="120"/>
        <w:jc w:val="both"/>
        <w:rPr>
          <w:rFonts w:cs="Arial"/>
        </w:rPr>
      </w:pPr>
      <w:r w:rsidRPr="008B7A18">
        <w:rPr>
          <w:rFonts w:cs="Arial"/>
        </w:rPr>
        <w:t>Также Оператор имеет право не принимать к размещению либо незамедлительно прекращать размещение РИМ Пользователя, письменно уведомив Пользователя, в любом из следующих случаев:</w:t>
      </w:r>
    </w:p>
    <w:p w14:paraId="5E6E390E" w14:textId="77777777" w:rsidR="003D7C4A" w:rsidRPr="008B7A18" w:rsidRDefault="00A438E7" w:rsidP="00A5419A">
      <w:pPr>
        <w:pStyle w:val="aff8"/>
        <w:numPr>
          <w:ilvl w:val="0"/>
          <w:numId w:val="7"/>
        </w:numPr>
        <w:tabs>
          <w:tab w:val="num" w:pos="284"/>
          <w:tab w:val="left" w:pos="567"/>
        </w:tabs>
        <w:spacing w:before="120" w:after="120"/>
        <w:ind w:left="0" w:firstLine="0"/>
        <w:jc w:val="both"/>
        <w:rPr>
          <w:rFonts w:cs="Arial"/>
        </w:rPr>
      </w:pPr>
      <w:r w:rsidRPr="008B7A18">
        <w:rPr>
          <w:rFonts w:cs="Arial"/>
        </w:rPr>
        <w:t>при отсутствии технической возможности оказания Услуг;</w:t>
      </w:r>
    </w:p>
    <w:p w14:paraId="458FA800" w14:textId="77777777" w:rsidR="003D7C4A" w:rsidRPr="008B7A18" w:rsidRDefault="00A438E7" w:rsidP="00A5419A">
      <w:pPr>
        <w:pStyle w:val="aff8"/>
        <w:numPr>
          <w:ilvl w:val="0"/>
          <w:numId w:val="7"/>
        </w:numPr>
        <w:tabs>
          <w:tab w:val="num" w:pos="284"/>
          <w:tab w:val="left" w:pos="567"/>
        </w:tabs>
        <w:spacing w:before="120" w:after="120"/>
        <w:ind w:left="0" w:firstLine="0"/>
        <w:jc w:val="both"/>
        <w:rPr>
          <w:rFonts w:cs="Arial"/>
        </w:rPr>
      </w:pPr>
      <w:r w:rsidRPr="008B7A18">
        <w:rPr>
          <w:rFonts w:cs="Arial"/>
        </w:rPr>
        <w:t xml:space="preserve">в иных случаях без объяснения причин. </w:t>
      </w:r>
    </w:p>
    <w:p w14:paraId="332CE0A4" w14:textId="6ABDE651" w:rsidR="003D7C4A" w:rsidRPr="008B7A18" w:rsidRDefault="00A438E7" w:rsidP="00A5419A">
      <w:pPr>
        <w:tabs>
          <w:tab w:val="num" w:pos="284"/>
          <w:tab w:val="left" w:pos="567"/>
        </w:tabs>
        <w:spacing w:before="120" w:after="120"/>
        <w:jc w:val="both"/>
        <w:rPr>
          <w:rFonts w:cs="Arial"/>
        </w:rPr>
      </w:pPr>
      <w:r w:rsidRPr="008B7A18">
        <w:rPr>
          <w:rFonts w:cs="Arial"/>
        </w:rPr>
        <w:t>В этих случаях Оператор обязан в срок не более 5 (пят</w:t>
      </w:r>
      <w:r w:rsidR="00BF13B8">
        <w:rPr>
          <w:rFonts w:cs="Arial"/>
        </w:rPr>
        <w:t>и</w:t>
      </w:r>
      <w:r w:rsidRPr="008B7A18">
        <w:rPr>
          <w:rFonts w:cs="Arial"/>
        </w:rPr>
        <w:t>) рабочих дней с момента выявления обстоятельств, препятствующих размещению РИМ, направить Пользователю уведомление о</w:t>
      </w:r>
      <w:r w:rsidR="00506372">
        <w:rPr>
          <w:rFonts w:cs="Arial"/>
        </w:rPr>
        <w:t xml:space="preserve"> </w:t>
      </w:r>
      <w:r w:rsidR="000B106D">
        <w:rPr>
          <w:rFonts w:cs="Arial"/>
        </w:rPr>
        <w:t>невозможности разместить</w:t>
      </w:r>
      <w:r w:rsidR="00506372">
        <w:rPr>
          <w:rFonts w:cs="Arial"/>
        </w:rPr>
        <w:t xml:space="preserve"> РИМ на Каналах коммуникации</w:t>
      </w:r>
      <w:r w:rsidRPr="008B7A18">
        <w:rPr>
          <w:rFonts w:cs="Arial"/>
        </w:rPr>
        <w:t xml:space="preserve"> </w:t>
      </w:r>
      <w:r w:rsidR="000B106D">
        <w:rPr>
          <w:rFonts w:cs="Arial"/>
        </w:rPr>
        <w:t xml:space="preserve">согласно </w:t>
      </w:r>
      <w:r w:rsidR="000B106D" w:rsidRPr="008B7A18">
        <w:rPr>
          <w:rFonts w:cs="Arial"/>
        </w:rPr>
        <w:t>соответствующей</w:t>
      </w:r>
      <w:r w:rsidRPr="008B7A18">
        <w:rPr>
          <w:rFonts w:cs="Arial"/>
        </w:rPr>
        <w:t xml:space="preserve"> Заявки.</w:t>
      </w:r>
    </w:p>
    <w:p w14:paraId="5BB2C8D8" w14:textId="784F4EE5" w:rsidR="003D7C4A" w:rsidRPr="008B7A18" w:rsidRDefault="00A438E7" w:rsidP="00A5419A">
      <w:pPr>
        <w:pStyle w:val="aff8"/>
        <w:numPr>
          <w:ilvl w:val="1"/>
          <w:numId w:val="1"/>
        </w:numPr>
        <w:tabs>
          <w:tab w:val="left" w:pos="567"/>
        </w:tabs>
        <w:spacing w:before="120" w:after="120"/>
        <w:ind w:left="0" w:firstLine="0"/>
        <w:jc w:val="both"/>
        <w:rPr>
          <w:rFonts w:cs="Arial"/>
        </w:rPr>
      </w:pPr>
      <w:r w:rsidRPr="008B7A18">
        <w:rPr>
          <w:rFonts w:cs="Arial"/>
        </w:rPr>
        <w:t xml:space="preserve">Если рекламируемый вид деятельности подлежит лицензированию и/или рекламируемые товары и </w:t>
      </w:r>
      <w:r w:rsidR="00E04DC2">
        <w:rPr>
          <w:rFonts w:cs="Arial"/>
        </w:rPr>
        <w:t>у</w:t>
      </w:r>
      <w:r w:rsidRPr="008B7A18">
        <w:rPr>
          <w:rFonts w:cs="Arial"/>
        </w:rPr>
        <w:t>слуги подлежат обязательной сертификации, либо подлежат государственной регистрации, Пользователь</w:t>
      </w:r>
      <w:r w:rsidR="000B106D">
        <w:rPr>
          <w:rFonts w:cs="Arial"/>
        </w:rPr>
        <w:t>, по письменному требованию Оператора,</w:t>
      </w:r>
      <w:r w:rsidRPr="008B7A18">
        <w:rPr>
          <w:rFonts w:cs="Arial"/>
        </w:rPr>
        <w:t xml:space="preserve"> обязан предоставить Оператору заверенные копии соответствующих лицензий, сертификатов соответствия, а также свидетельств о государственной регистрации. Под заверенной копией документа (лицензии, сертификата) понимается его ксерокопия с проставленным на ней оригиналом оттиска печати соответствующего Рекламодателя. </w:t>
      </w:r>
    </w:p>
    <w:p w14:paraId="74CFFB6E" w14:textId="77777777" w:rsidR="003D7C4A" w:rsidRPr="008B7A18" w:rsidRDefault="00A438E7" w:rsidP="00A5419A">
      <w:pPr>
        <w:pStyle w:val="aff8"/>
        <w:numPr>
          <w:ilvl w:val="1"/>
          <w:numId w:val="1"/>
        </w:numPr>
        <w:tabs>
          <w:tab w:val="left" w:pos="567"/>
        </w:tabs>
        <w:spacing w:before="120" w:after="120"/>
        <w:ind w:left="0" w:firstLine="0"/>
        <w:jc w:val="both"/>
        <w:rPr>
          <w:rFonts w:cs="Arial"/>
        </w:rPr>
      </w:pPr>
      <w:r w:rsidRPr="008B7A18">
        <w:rPr>
          <w:rFonts w:cs="Arial"/>
        </w:rPr>
        <w:t>Пользователь обязуется незамедлительно по письменному требованию Оператора предоставлять информацию о юридическом лице, а именно заверенные копии учредительных документов, подтверждающие регистрацию в качестве юридического лица, копию выписки из Единого государственного реестра юридических лиц с датой выдачи не более 14 (четырнадцати) дней до момента представления соответствующих документов, а также всю прочую информацию о товарах, работах, услугах, рекламирование которых будет осуществляться посредством оказания Услуги Оператором.</w:t>
      </w:r>
    </w:p>
    <w:p w14:paraId="347CEC72" w14:textId="4C20DDD0" w:rsidR="00E60F5A" w:rsidRPr="008B7A18" w:rsidRDefault="00E60F5A" w:rsidP="00A5419A">
      <w:pPr>
        <w:pStyle w:val="aff8"/>
        <w:numPr>
          <w:ilvl w:val="1"/>
          <w:numId w:val="1"/>
        </w:numPr>
        <w:tabs>
          <w:tab w:val="left" w:pos="567"/>
        </w:tabs>
        <w:spacing w:before="120" w:after="120"/>
        <w:ind w:left="0" w:firstLine="0"/>
        <w:jc w:val="both"/>
        <w:rPr>
          <w:rFonts w:cs="Arial"/>
        </w:rPr>
      </w:pPr>
      <w:r w:rsidRPr="008B7A18">
        <w:rPr>
          <w:rFonts w:cs="Arial"/>
        </w:rPr>
        <w:t>Пользователь обязуется н</w:t>
      </w:r>
      <w:r w:rsidRPr="008B7A18">
        <w:t xml:space="preserve">е передавать третьим лицам свои Учетные данные для доступа к </w:t>
      </w:r>
      <w:r w:rsidR="00132BC9" w:rsidRPr="008B7A18">
        <w:t>Интерфейсу Услуги</w:t>
      </w:r>
      <w:r w:rsidRPr="008B7A18">
        <w:t>.</w:t>
      </w:r>
    </w:p>
    <w:p w14:paraId="69ED998E" w14:textId="6041CEDC" w:rsidR="003D7C4A" w:rsidRPr="008B7A18" w:rsidRDefault="00A438E7" w:rsidP="00A5419A">
      <w:pPr>
        <w:pStyle w:val="aff8"/>
        <w:numPr>
          <w:ilvl w:val="1"/>
          <w:numId w:val="1"/>
        </w:numPr>
        <w:tabs>
          <w:tab w:val="left" w:pos="567"/>
        </w:tabs>
        <w:spacing w:before="120" w:after="120"/>
        <w:ind w:left="0" w:firstLine="0"/>
        <w:jc w:val="both"/>
        <w:rPr>
          <w:rFonts w:cs="Arial"/>
        </w:rPr>
      </w:pPr>
      <w:r w:rsidRPr="008B7A18">
        <w:rPr>
          <w:rFonts w:cs="Arial"/>
        </w:rPr>
        <w:t xml:space="preserve">В силу заключения настоящего </w:t>
      </w:r>
      <w:r w:rsidR="00586E2D">
        <w:rPr>
          <w:rFonts w:cs="Arial"/>
        </w:rPr>
        <w:t>Договора</w:t>
      </w:r>
      <w:r w:rsidRPr="008B7A18">
        <w:rPr>
          <w:rFonts w:cs="Arial"/>
        </w:rPr>
        <w:t xml:space="preserve">, без дополнительных требований со стороны Оператора, Пользователь обязан предоставлять Оператору информацию о соответствии РИМ, </w:t>
      </w:r>
      <w:r w:rsidRPr="008B7A18">
        <w:rPr>
          <w:rFonts w:cs="Arial"/>
        </w:rPr>
        <w:lastRenderedPageBreak/>
        <w:t xml:space="preserve">размещение которых Пользователь заказывает в рамках настоящего </w:t>
      </w:r>
      <w:r w:rsidR="00586E2D">
        <w:rPr>
          <w:rFonts w:cs="Arial"/>
        </w:rPr>
        <w:t>Договора</w:t>
      </w:r>
      <w:r w:rsidRPr="008B7A18">
        <w:rPr>
          <w:rFonts w:cs="Arial"/>
        </w:rPr>
        <w:t>, требованиям законодательства РФ о рекламе, а также законодательства РФ о правах на результаты интеллектуальной деятельности и средства индивидуализации (далее – законодательство об интеллектуальной собственности). В каждом отдельном случае по письменному требованию Оператора Пользователь обязан предоставить Оператору заверенные Пользователем копии документов, свидетельствующих о соответствии РИМ требованиям законодательства о рекламе и законодательства об интеллектуальной собственности, при этом Пользователь гарантирует, что представленная им информация является полной (т.е. помимо предоставленных Пользователем документов не существует никаких документов, имеющих существенное значение для определения того, соответствуют ли РИМ требованиям законодательства о рекламе и законодательства об интеллектуальной собственности) и достоверной.</w:t>
      </w:r>
    </w:p>
    <w:p w14:paraId="5B28BA52" w14:textId="77777777" w:rsidR="003D7C4A" w:rsidRPr="008B7A18" w:rsidRDefault="00A438E7" w:rsidP="00A5419A">
      <w:pPr>
        <w:pStyle w:val="aff8"/>
        <w:keepNext/>
        <w:numPr>
          <w:ilvl w:val="0"/>
          <w:numId w:val="1"/>
        </w:numPr>
        <w:tabs>
          <w:tab w:val="clear" w:pos="862"/>
          <w:tab w:val="left" w:pos="567"/>
        </w:tabs>
        <w:spacing w:before="120" w:after="120"/>
        <w:ind w:left="0" w:firstLine="0"/>
        <w:jc w:val="both"/>
        <w:rPr>
          <w:b/>
        </w:rPr>
      </w:pPr>
      <w:r w:rsidRPr="008B7A18">
        <w:rPr>
          <w:b/>
        </w:rPr>
        <w:t>Порядок оказания Услуги</w:t>
      </w:r>
    </w:p>
    <w:p w14:paraId="4480BE8B" w14:textId="0DFA6214" w:rsidR="003D7C4A" w:rsidRPr="00595221" w:rsidRDefault="005F5F5A" w:rsidP="00A5419A">
      <w:pPr>
        <w:numPr>
          <w:ilvl w:val="1"/>
          <w:numId w:val="1"/>
        </w:numPr>
        <w:tabs>
          <w:tab w:val="left" w:pos="567"/>
        </w:tabs>
        <w:spacing w:before="120" w:after="120"/>
        <w:ind w:left="0" w:firstLine="0"/>
        <w:jc w:val="both"/>
      </w:pPr>
      <w:r w:rsidRPr="00595221">
        <w:t>Объем</w:t>
      </w:r>
      <w:r w:rsidR="00A438E7" w:rsidRPr="00595221">
        <w:t xml:space="preserve">, сроки и стоимость оказания Услуг указываются в </w:t>
      </w:r>
      <w:r w:rsidR="00BF77F8" w:rsidRPr="00595221">
        <w:t>Приложении №1</w:t>
      </w:r>
      <w:r w:rsidR="00A438E7" w:rsidRPr="00595221">
        <w:t>, формируемой Пользователем и согласуемой обеими Сторонами.</w:t>
      </w:r>
    </w:p>
    <w:p w14:paraId="1A1AC3C6" w14:textId="09C60D56" w:rsidR="003D7C4A" w:rsidRPr="008B7A18" w:rsidRDefault="00BF77F8" w:rsidP="00A5419A">
      <w:pPr>
        <w:numPr>
          <w:ilvl w:val="1"/>
          <w:numId w:val="1"/>
        </w:numPr>
        <w:tabs>
          <w:tab w:val="left" w:pos="567"/>
        </w:tabs>
        <w:spacing w:before="120" w:after="120"/>
        <w:ind w:left="0" w:firstLine="0"/>
        <w:jc w:val="both"/>
      </w:pPr>
      <w:r>
        <w:t>Приложение № 1</w:t>
      </w:r>
      <w:r w:rsidR="00A438E7" w:rsidRPr="008B7A18">
        <w:t xml:space="preserve"> формируется и согласуется одним из следующих способов:</w:t>
      </w:r>
    </w:p>
    <w:p w14:paraId="0FD53E47" w14:textId="49D68832" w:rsidR="003D7C4A" w:rsidRPr="008B7A18" w:rsidRDefault="00A438E7" w:rsidP="00A5419A">
      <w:pPr>
        <w:pStyle w:val="aff8"/>
        <w:numPr>
          <w:ilvl w:val="2"/>
          <w:numId w:val="1"/>
        </w:numPr>
        <w:spacing w:before="120" w:after="120"/>
        <w:ind w:left="0" w:firstLine="0"/>
        <w:jc w:val="both"/>
        <w:rPr>
          <w:rFonts w:cs="Arial"/>
          <w:lang w:eastAsia="ru-RU"/>
        </w:rPr>
      </w:pPr>
      <w:r w:rsidRPr="008B7A18">
        <w:rPr>
          <w:rFonts w:cs="Arial"/>
          <w:lang w:eastAsia="ru-RU"/>
        </w:rPr>
        <w:t>В виде документа на бумажном носителе, сформированного</w:t>
      </w:r>
      <w:r w:rsidRPr="008B7A18">
        <w:t xml:space="preserve"> Пользователем Приложением №1 к настоящему </w:t>
      </w:r>
      <w:r w:rsidR="00586E2D">
        <w:t>Договора:</w:t>
      </w:r>
    </w:p>
    <w:p w14:paraId="02C2D7E1" w14:textId="2AB08952" w:rsidR="003D7C4A" w:rsidRPr="008B7A18" w:rsidRDefault="00A438E7" w:rsidP="00A5419A">
      <w:pPr>
        <w:pStyle w:val="aff8"/>
        <w:numPr>
          <w:ilvl w:val="3"/>
          <w:numId w:val="1"/>
        </w:numPr>
        <w:tabs>
          <w:tab w:val="clear" w:pos="720"/>
          <w:tab w:val="left" w:pos="851"/>
        </w:tabs>
        <w:spacing w:before="120" w:after="120"/>
        <w:ind w:left="0" w:firstLine="0"/>
        <w:jc w:val="both"/>
        <w:rPr>
          <w:rFonts w:cs="Arial"/>
          <w:lang w:eastAsia="ru-RU"/>
        </w:rPr>
      </w:pPr>
      <w:r w:rsidRPr="008B7A18">
        <w:rPr>
          <w:rFonts w:cs="Arial"/>
          <w:lang w:eastAsia="ru-RU"/>
        </w:rPr>
        <w:t xml:space="preserve">Пользователь предоставляет Оператору по электронной почте электронную копию </w:t>
      </w:r>
      <w:r w:rsidR="00BF77F8">
        <w:t>Приложение № 1</w:t>
      </w:r>
      <w:r w:rsidRPr="008B7A18">
        <w:rPr>
          <w:rFonts w:cs="Arial"/>
          <w:lang w:eastAsia="ru-RU"/>
        </w:rPr>
        <w:t>, заверенной подписью и печатью Пользователя, сформированной</w:t>
      </w:r>
      <w:r w:rsidRPr="008B7A18">
        <w:t xml:space="preserve"> Пользователем к настоящему </w:t>
      </w:r>
      <w:r w:rsidR="00586E2D">
        <w:t xml:space="preserve">договору </w:t>
      </w:r>
      <w:r w:rsidR="00586E2D" w:rsidRPr="008B7A18">
        <w:t>и</w:t>
      </w:r>
      <w:r w:rsidRPr="008B7A18">
        <w:t xml:space="preserve"> условиями настоящего </w:t>
      </w:r>
      <w:r w:rsidR="00586E2D">
        <w:t>договора</w:t>
      </w:r>
      <w:r w:rsidRPr="008B7A18">
        <w:t>,</w:t>
      </w:r>
      <w:r w:rsidRPr="008B7A18">
        <w:rPr>
          <w:rFonts w:cs="Arial"/>
          <w:lang w:eastAsia="ru-RU"/>
        </w:rPr>
        <w:t xml:space="preserve"> не менее, чем за 10 (десять) рабочих дней до планируемой даты размещения РИМ.</w:t>
      </w:r>
    </w:p>
    <w:p w14:paraId="07E07B0E" w14:textId="3945AEB3" w:rsidR="003D7C4A" w:rsidRPr="008B7A18" w:rsidRDefault="00A438E7">
      <w:pPr>
        <w:pStyle w:val="aff8"/>
        <w:numPr>
          <w:ilvl w:val="3"/>
          <w:numId w:val="1"/>
        </w:numPr>
        <w:tabs>
          <w:tab w:val="clear" w:pos="720"/>
          <w:tab w:val="left" w:pos="567"/>
          <w:tab w:val="left" w:pos="851"/>
        </w:tabs>
        <w:spacing w:before="120" w:after="120"/>
        <w:ind w:left="0" w:firstLine="0"/>
        <w:jc w:val="both"/>
        <w:rPr>
          <w:rFonts w:cs="Arial"/>
          <w:lang w:eastAsia="ru-RU"/>
        </w:rPr>
      </w:pPr>
      <w:r w:rsidRPr="008B7A18">
        <w:rPr>
          <w:rFonts w:eastAsia="Times New Roman" w:cs="Arial"/>
          <w:lang w:eastAsia="ru-RU"/>
        </w:rPr>
        <w:t xml:space="preserve">Оператор отправляет Пользователю по электронной почте ответ о согласовании и/или замечания к </w:t>
      </w:r>
      <w:r w:rsidR="00BF77F8">
        <w:t xml:space="preserve">Приложению № </w:t>
      </w:r>
      <w:proofErr w:type="gramStart"/>
      <w:r w:rsidR="00BF77F8">
        <w:t>1</w:t>
      </w:r>
      <w:r w:rsidR="00BF77F8" w:rsidRPr="008B7A18">
        <w:t xml:space="preserve"> </w:t>
      </w:r>
      <w:r w:rsidRPr="008B7A18">
        <w:rPr>
          <w:rFonts w:eastAsia="Times New Roman" w:cs="Arial"/>
          <w:lang w:eastAsia="ru-RU"/>
        </w:rPr>
        <w:t xml:space="preserve"> в</w:t>
      </w:r>
      <w:proofErr w:type="gramEnd"/>
      <w:r w:rsidRPr="008B7A18">
        <w:rPr>
          <w:rFonts w:eastAsia="Times New Roman" w:cs="Arial"/>
          <w:lang w:eastAsia="ru-RU"/>
        </w:rPr>
        <w:t xml:space="preserve"> течение 3 (трех) рабочих дней с момента получения </w:t>
      </w:r>
      <w:r w:rsidR="00BF77F8">
        <w:t>Приложения № 1</w:t>
      </w:r>
      <w:r w:rsidR="00BF77F8" w:rsidRPr="008B7A18">
        <w:t xml:space="preserve"> </w:t>
      </w:r>
      <w:r w:rsidRPr="008B7A18">
        <w:rPr>
          <w:rFonts w:eastAsia="Times New Roman" w:cs="Arial"/>
          <w:lang w:eastAsia="ru-RU"/>
        </w:rPr>
        <w:t xml:space="preserve"> от Пользователя. При наличии замечаний от Оператора Пользователь вносит изменения в </w:t>
      </w:r>
      <w:r w:rsidR="00BF77F8">
        <w:t xml:space="preserve">Приложение № </w:t>
      </w:r>
      <w:proofErr w:type="gramStart"/>
      <w:r w:rsidR="00BF77F8">
        <w:t>1</w:t>
      </w:r>
      <w:r w:rsidR="00BF77F8" w:rsidRPr="008B7A18">
        <w:t xml:space="preserve"> </w:t>
      </w:r>
      <w:r w:rsidRPr="008B7A18">
        <w:rPr>
          <w:rFonts w:eastAsia="Times New Roman" w:cs="Arial"/>
          <w:lang w:eastAsia="ru-RU"/>
        </w:rPr>
        <w:t xml:space="preserve"> и</w:t>
      </w:r>
      <w:proofErr w:type="gramEnd"/>
      <w:r w:rsidRPr="008B7A18">
        <w:rPr>
          <w:rFonts w:eastAsia="Times New Roman" w:cs="Arial"/>
          <w:lang w:eastAsia="ru-RU"/>
        </w:rPr>
        <w:t xml:space="preserve"> отправляет на повторное согласование Оператору. Данная процедура осуществляется до исправления всех замечаний, либо отказа одной из сторон в размещении РИМ. </w:t>
      </w:r>
    </w:p>
    <w:p w14:paraId="49DD70ED" w14:textId="16DDF53D" w:rsidR="003D7C4A" w:rsidRPr="008B7A18" w:rsidRDefault="00BF77F8">
      <w:pPr>
        <w:pStyle w:val="aff8"/>
        <w:numPr>
          <w:ilvl w:val="2"/>
          <w:numId w:val="1"/>
        </w:numPr>
        <w:tabs>
          <w:tab w:val="clear" w:pos="720"/>
          <w:tab w:val="left" w:pos="709"/>
        </w:tabs>
        <w:spacing w:before="120" w:after="120"/>
        <w:ind w:left="0" w:firstLine="0"/>
        <w:jc w:val="both"/>
        <w:rPr>
          <w:rFonts w:cs="Arial"/>
          <w:lang w:eastAsia="ru-RU"/>
        </w:rPr>
      </w:pPr>
      <w:r>
        <w:t xml:space="preserve">Приложение № </w:t>
      </w:r>
      <w:proofErr w:type="gramStart"/>
      <w:r>
        <w:t>1</w:t>
      </w:r>
      <w:r w:rsidRPr="008B7A18">
        <w:t xml:space="preserve"> </w:t>
      </w:r>
      <w:r w:rsidR="00A438E7" w:rsidRPr="008B7A18">
        <w:rPr>
          <w:rFonts w:cs="Arial"/>
          <w:lang w:eastAsia="ru-RU"/>
        </w:rPr>
        <w:t xml:space="preserve"> формируется</w:t>
      </w:r>
      <w:proofErr w:type="gramEnd"/>
      <w:r w:rsidR="00A438E7" w:rsidRPr="008B7A18">
        <w:rPr>
          <w:rFonts w:cs="Arial"/>
          <w:lang w:eastAsia="ru-RU"/>
        </w:rPr>
        <w:t xml:space="preserve"> Пользователем и согласуется Оператором в </w:t>
      </w:r>
      <w:r w:rsidR="00132BC9" w:rsidRPr="008B7A18">
        <w:rPr>
          <w:rFonts w:cs="Arial"/>
          <w:lang w:eastAsia="ru-RU"/>
        </w:rPr>
        <w:t>Интерфейсе Услуги</w:t>
      </w:r>
      <w:r w:rsidR="00A438E7" w:rsidRPr="008B7A18">
        <w:rPr>
          <w:rFonts w:cs="Arial"/>
          <w:lang w:eastAsia="ru-RU"/>
        </w:rPr>
        <w:t>:</w:t>
      </w:r>
    </w:p>
    <w:p w14:paraId="4F41FE57" w14:textId="4D8C323B" w:rsidR="003D7C4A" w:rsidRPr="008B7A18" w:rsidRDefault="00A438E7">
      <w:pPr>
        <w:pStyle w:val="aff8"/>
        <w:numPr>
          <w:ilvl w:val="3"/>
          <w:numId w:val="1"/>
        </w:numPr>
        <w:tabs>
          <w:tab w:val="clear" w:pos="720"/>
          <w:tab w:val="left" w:pos="567"/>
          <w:tab w:val="left" w:pos="851"/>
        </w:tabs>
        <w:spacing w:before="120" w:after="120"/>
        <w:ind w:left="0" w:firstLine="0"/>
        <w:jc w:val="both"/>
        <w:rPr>
          <w:rFonts w:cs="Arial"/>
          <w:lang w:eastAsia="ru-RU"/>
        </w:rPr>
      </w:pPr>
      <w:r w:rsidRPr="008B7A18">
        <w:rPr>
          <w:rFonts w:cs="Arial"/>
          <w:lang w:eastAsia="ru-RU"/>
        </w:rPr>
        <w:t xml:space="preserve">Пользователь формирует и отправляет </w:t>
      </w:r>
      <w:r w:rsidR="00BF77F8">
        <w:t xml:space="preserve">Приложение № </w:t>
      </w:r>
      <w:proofErr w:type="gramStart"/>
      <w:r w:rsidR="00BF77F8">
        <w:t>1</w:t>
      </w:r>
      <w:r w:rsidR="00BF77F8" w:rsidRPr="008B7A18">
        <w:t xml:space="preserve"> </w:t>
      </w:r>
      <w:r w:rsidRPr="008B7A18">
        <w:rPr>
          <w:rFonts w:cs="Arial"/>
          <w:lang w:eastAsia="ru-RU"/>
        </w:rPr>
        <w:t xml:space="preserve"> на</w:t>
      </w:r>
      <w:proofErr w:type="gramEnd"/>
      <w:r w:rsidRPr="008B7A18">
        <w:rPr>
          <w:rFonts w:cs="Arial"/>
          <w:lang w:eastAsia="ru-RU"/>
        </w:rPr>
        <w:t xml:space="preserve"> согласование Оператору не менее, чем за 10 (десять) рабочих дней до планируемой даты размещения РИМ.</w:t>
      </w:r>
    </w:p>
    <w:p w14:paraId="31C740C0" w14:textId="4281F891" w:rsidR="003D7C4A" w:rsidRPr="008B7A18" w:rsidRDefault="00A438E7">
      <w:pPr>
        <w:pStyle w:val="aff8"/>
        <w:numPr>
          <w:ilvl w:val="3"/>
          <w:numId w:val="1"/>
        </w:numPr>
        <w:tabs>
          <w:tab w:val="clear" w:pos="720"/>
          <w:tab w:val="left" w:pos="567"/>
          <w:tab w:val="left" w:pos="851"/>
        </w:tabs>
        <w:spacing w:before="120" w:after="120"/>
        <w:ind w:left="0" w:firstLine="0"/>
        <w:jc w:val="both"/>
        <w:rPr>
          <w:rFonts w:cs="Arial"/>
          <w:lang w:eastAsia="ru-RU"/>
        </w:rPr>
      </w:pPr>
      <w:r w:rsidRPr="008B7A18">
        <w:rPr>
          <w:rFonts w:eastAsia="Times New Roman" w:cs="Arial"/>
          <w:lang w:eastAsia="ru-RU"/>
        </w:rPr>
        <w:t xml:space="preserve">Оператор отправляет Пользователю ответ о согласовании и/или замечания к </w:t>
      </w:r>
      <w:r w:rsidR="00BF77F8">
        <w:t xml:space="preserve">Приложению № </w:t>
      </w:r>
      <w:proofErr w:type="gramStart"/>
      <w:r w:rsidR="00BF77F8">
        <w:t>1</w:t>
      </w:r>
      <w:r w:rsidR="00BF77F8" w:rsidRPr="008B7A18">
        <w:t xml:space="preserve"> </w:t>
      </w:r>
      <w:r w:rsidRPr="008B7A18">
        <w:rPr>
          <w:rFonts w:eastAsia="Times New Roman" w:cs="Arial"/>
          <w:lang w:eastAsia="ru-RU"/>
        </w:rPr>
        <w:t xml:space="preserve"> в</w:t>
      </w:r>
      <w:proofErr w:type="gramEnd"/>
      <w:r w:rsidRPr="008B7A18">
        <w:rPr>
          <w:rFonts w:eastAsia="Times New Roman" w:cs="Arial"/>
          <w:lang w:eastAsia="ru-RU"/>
        </w:rPr>
        <w:t xml:space="preserve"> течение 3 (трех) рабочих дней с момента получения </w:t>
      </w:r>
      <w:r w:rsidR="00BF77F8">
        <w:t>Приложения № 1</w:t>
      </w:r>
      <w:r w:rsidR="00BF77F8" w:rsidRPr="008B7A18">
        <w:t xml:space="preserve"> </w:t>
      </w:r>
      <w:r w:rsidRPr="008B7A18">
        <w:rPr>
          <w:rFonts w:eastAsia="Times New Roman" w:cs="Arial"/>
          <w:lang w:eastAsia="ru-RU"/>
        </w:rPr>
        <w:t xml:space="preserve"> от Пользователя. При наличии замечаний от Оператора Пользователь вносит изменения в </w:t>
      </w:r>
      <w:r w:rsidR="00BF77F8">
        <w:t xml:space="preserve">Приложении № </w:t>
      </w:r>
      <w:proofErr w:type="gramStart"/>
      <w:r w:rsidR="00BF77F8">
        <w:t>1</w:t>
      </w:r>
      <w:r w:rsidR="00BF77F8" w:rsidRPr="008B7A18">
        <w:t xml:space="preserve"> </w:t>
      </w:r>
      <w:r w:rsidRPr="008B7A18">
        <w:rPr>
          <w:rFonts w:eastAsia="Times New Roman" w:cs="Arial"/>
          <w:lang w:eastAsia="ru-RU"/>
        </w:rPr>
        <w:t xml:space="preserve"> и</w:t>
      </w:r>
      <w:proofErr w:type="gramEnd"/>
      <w:r w:rsidRPr="008B7A18">
        <w:rPr>
          <w:rFonts w:eastAsia="Times New Roman" w:cs="Arial"/>
          <w:lang w:eastAsia="ru-RU"/>
        </w:rPr>
        <w:t xml:space="preserve"> отправляет на повторное согласование Оператору. Данная процедура осуществляется до исправления всех замечаний, либо отказа одной из сторон в размещении РИМ. </w:t>
      </w:r>
    </w:p>
    <w:p w14:paraId="440BC3DE" w14:textId="77777777" w:rsidR="003D7C4A" w:rsidRPr="008B7A18" w:rsidRDefault="00A438E7">
      <w:pPr>
        <w:pStyle w:val="aff8"/>
        <w:numPr>
          <w:ilvl w:val="2"/>
          <w:numId w:val="1"/>
        </w:numPr>
        <w:tabs>
          <w:tab w:val="clear" w:pos="720"/>
          <w:tab w:val="left" w:pos="709"/>
        </w:tabs>
        <w:spacing w:before="120" w:after="120"/>
        <w:ind w:left="0" w:firstLine="0"/>
        <w:jc w:val="both"/>
        <w:rPr>
          <w:rFonts w:cs="Arial"/>
          <w:lang w:eastAsia="ru-RU"/>
        </w:rPr>
      </w:pPr>
      <w:r w:rsidRPr="008B7A18">
        <w:rPr>
          <w:rFonts w:eastAsia="Times New Roman" w:cs="Arial"/>
          <w:lang w:eastAsia="ru-RU"/>
        </w:rPr>
        <w:t xml:space="preserve">Запуск Рекламной кампании осуществляется одним из следующих способов: </w:t>
      </w:r>
    </w:p>
    <w:p w14:paraId="1265E562" w14:textId="4F0AFBC2" w:rsidR="003D7C4A" w:rsidRPr="008B7A18" w:rsidRDefault="00A438E7">
      <w:pPr>
        <w:pStyle w:val="aff8"/>
        <w:numPr>
          <w:ilvl w:val="2"/>
          <w:numId w:val="1"/>
        </w:numPr>
        <w:tabs>
          <w:tab w:val="clear" w:pos="720"/>
          <w:tab w:val="left" w:pos="709"/>
        </w:tabs>
        <w:spacing w:before="120" w:after="120"/>
        <w:ind w:left="0" w:firstLine="0"/>
        <w:jc w:val="both"/>
        <w:rPr>
          <w:rFonts w:cs="Arial"/>
          <w:lang w:eastAsia="ru-RU"/>
        </w:rPr>
      </w:pPr>
      <w:r w:rsidRPr="008B7A18">
        <w:rPr>
          <w:rFonts w:cs="Arial"/>
          <w:lang w:eastAsia="ru-RU"/>
        </w:rPr>
        <w:t xml:space="preserve">Оператором, используя </w:t>
      </w:r>
      <w:r w:rsidR="00F7164C" w:rsidRPr="008B7A18">
        <w:rPr>
          <w:rFonts w:cs="Arial"/>
          <w:lang w:eastAsia="ru-RU"/>
        </w:rPr>
        <w:t>Интерфейс Услуги</w:t>
      </w:r>
      <w:r w:rsidRPr="008B7A18">
        <w:rPr>
          <w:rFonts w:cs="Arial"/>
          <w:lang w:eastAsia="ru-RU"/>
        </w:rPr>
        <w:t xml:space="preserve">, в случае формирования и согласования </w:t>
      </w:r>
      <w:r w:rsidR="00BF77F8">
        <w:t xml:space="preserve">Приложения № </w:t>
      </w:r>
      <w:proofErr w:type="gramStart"/>
      <w:r w:rsidR="00BF77F8">
        <w:t>1</w:t>
      </w:r>
      <w:r w:rsidR="00BF77F8" w:rsidRPr="008B7A18">
        <w:t xml:space="preserve"> </w:t>
      </w:r>
      <w:r w:rsidRPr="008B7A18">
        <w:rPr>
          <w:rFonts w:cs="Arial"/>
          <w:lang w:eastAsia="ru-RU"/>
        </w:rPr>
        <w:t xml:space="preserve"> способом</w:t>
      </w:r>
      <w:proofErr w:type="gramEnd"/>
      <w:r w:rsidRPr="008B7A18">
        <w:rPr>
          <w:rFonts w:cs="Arial"/>
          <w:lang w:eastAsia="ru-RU"/>
        </w:rPr>
        <w:t>, указанным в п.4.2.1 настоящего Соглашения.</w:t>
      </w:r>
    </w:p>
    <w:p w14:paraId="6A1D89E3" w14:textId="60A1484B" w:rsidR="003D7C4A" w:rsidRPr="008B7A18" w:rsidRDefault="00A438E7" w:rsidP="001810C0">
      <w:pPr>
        <w:pStyle w:val="aff8"/>
        <w:numPr>
          <w:ilvl w:val="2"/>
          <w:numId w:val="1"/>
        </w:numPr>
        <w:tabs>
          <w:tab w:val="clear" w:pos="720"/>
          <w:tab w:val="left" w:pos="709"/>
        </w:tabs>
        <w:spacing w:before="120" w:after="120"/>
        <w:ind w:left="0" w:firstLine="0"/>
        <w:jc w:val="both"/>
        <w:rPr>
          <w:rFonts w:cs="Arial"/>
          <w:lang w:eastAsia="ru-RU"/>
        </w:rPr>
      </w:pPr>
      <w:r w:rsidRPr="008B7A18">
        <w:rPr>
          <w:rFonts w:cs="Arial"/>
          <w:lang w:eastAsia="ru-RU"/>
        </w:rPr>
        <w:t xml:space="preserve">Самостоятельно Пользователем, используя </w:t>
      </w:r>
      <w:r w:rsidR="00F7164C" w:rsidRPr="008B7A18">
        <w:rPr>
          <w:rFonts w:cs="Arial"/>
          <w:lang w:eastAsia="ru-RU"/>
        </w:rPr>
        <w:t>Интерфейс Услуги</w:t>
      </w:r>
      <w:r w:rsidRPr="008B7A18">
        <w:rPr>
          <w:rFonts w:cs="Arial"/>
          <w:lang w:eastAsia="ru-RU"/>
        </w:rPr>
        <w:t xml:space="preserve">, в случае формирования и согласования </w:t>
      </w:r>
      <w:r w:rsidR="00BF77F8">
        <w:t xml:space="preserve">Приложения № </w:t>
      </w:r>
      <w:proofErr w:type="gramStart"/>
      <w:r w:rsidR="00BF77F8">
        <w:t>1</w:t>
      </w:r>
      <w:r w:rsidR="00BF77F8" w:rsidRPr="008B7A18">
        <w:t xml:space="preserve"> </w:t>
      </w:r>
      <w:r w:rsidRPr="008B7A18">
        <w:rPr>
          <w:rFonts w:cs="Arial"/>
          <w:lang w:eastAsia="ru-RU"/>
        </w:rPr>
        <w:t xml:space="preserve"> способом</w:t>
      </w:r>
      <w:proofErr w:type="gramEnd"/>
      <w:r w:rsidRPr="008B7A18">
        <w:rPr>
          <w:rFonts w:cs="Arial"/>
          <w:lang w:eastAsia="ru-RU"/>
        </w:rPr>
        <w:t>, указанным в п.4.2.2 настоящего Соглашения.</w:t>
      </w:r>
    </w:p>
    <w:p w14:paraId="0A3FA688" w14:textId="4994C5D6" w:rsidR="003D7C4A" w:rsidRPr="008B7A18" w:rsidRDefault="00A438E7" w:rsidP="001810C0">
      <w:pPr>
        <w:pStyle w:val="aff8"/>
        <w:tabs>
          <w:tab w:val="left" w:pos="709"/>
        </w:tabs>
        <w:spacing w:before="120" w:after="120"/>
        <w:ind w:left="0"/>
        <w:jc w:val="both"/>
        <w:rPr>
          <w:rFonts w:cs="Arial"/>
          <w:lang w:eastAsia="ru-RU"/>
        </w:rPr>
      </w:pPr>
      <w:r w:rsidRPr="008B7A18">
        <w:rPr>
          <w:rFonts w:cs="Arial"/>
          <w:lang w:eastAsia="ru-RU"/>
        </w:rPr>
        <w:t xml:space="preserve">В этом случае в целях подтверждения факта запуска Рекламной кампании Оператор отправляет Пользователю SMS сообщение на номер </w:t>
      </w:r>
      <w:r w:rsidRPr="006D7B74">
        <w:rPr>
          <w:rFonts w:cs="Arial"/>
          <w:b/>
          <w:i/>
          <w:lang w:eastAsia="ru-RU"/>
        </w:rPr>
        <w:t>+</w:t>
      </w:r>
      <w:r w:rsidRPr="00335A91">
        <w:rPr>
          <w:rFonts w:cs="Arial"/>
          <w:b/>
          <w:lang w:eastAsia="ru-RU"/>
        </w:rPr>
        <w:t>7 (9</w:t>
      </w:r>
      <w:r w:rsidR="00335A91" w:rsidRPr="00335A91">
        <w:rPr>
          <w:rFonts w:cs="Arial"/>
          <w:b/>
          <w:lang w:eastAsia="ru-RU"/>
        </w:rPr>
        <w:t>17</w:t>
      </w:r>
      <w:r w:rsidRPr="00335A91">
        <w:rPr>
          <w:rFonts w:cs="Arial"/>
          <w:b/>
          <w:lang w:eastAsia="ru-RU"/>
        </w:rPr>
        <w:t xml:space="preserve">) </w:t>
      </w:r>
      <w:r w:rsidR="00335A91" w:rsidRPr="00335A91">
        <w:rPr>
          <w:rFonts w:cs="Arial"/>
          <w:b/>
          <w:lang w:eastAsia="ru-RU"/>
        </w:rPr>
        <w:t>459</w:t>
      </w:r>
      <w:r w:rsidRPr="00335A91">
        <w:rPr>
          <w:rFonts w:cs="Arial"/>
          <w:b/>
          <w:lang w:eastAsia="ru-RU"/>
        </w:rPr>
        <w:t>-</w:t>
      </w:r>
      <w:r w:rsidR="00335A91" w:rsidRPr="00335A91">
        <w:rPr>
          <w:rFonts w:cs="Arial"/>
          <w:b/>
          <w:lang w:eastAsia="ru-RU"/>
        </w:rPr>
        <w:t>75</w:t>
      </w:r>
      <w:r w:rsidRPr="00335A91">
        <w:rPr>
          <w:rFonts w:cs="Arial"/>
          <w:b/>
          <w:lang w:eastAsia="ru-RU"/>
        </w:rPr>
        <w:t>-</w:t>
      </w:r>
      <w:proofErr w:type="gramStart"/>
      <w:r w:rsidR="00335A91" w:rsidRPr="00335A91">
        <w:rPr>
          <w:rFonts w:cs="Arial"/>
          <w:b/>
          <w:lang w:eastAsia="ru-RU"/>
        </w:rPr>
        <w:t>60</w:t>
      </w:r>
      <w:r w:rsidR="00335A91">
        <w:rPr>
          <w:rStyle w:val="affc"/>
          <w:rFonts w:eastAsia="Times New Roman"/>
          <w:b/>
        </w:rPr>
        <w:t xml:space="preserve"> </w:t>
      </w:r>
      <w:r w:rsidR="00DD2445" w:rsidRPr="00DD2445">
        <w:rPr>
          <w:rFonts w:cs="Arial"/>
          <w:lang w:eastAsia="ru-RU"/>
        </w:rPr>
        <w:t xml:space="preserve"> </w:t>
      </w:r>
      <w:r w:rsidR="00200ECB" w:rsidRPr="00DD2445">
        <w:rPr>
          <w:rFonts w:cs="Arial"/>
          <w:lang w:eastAsia="ru-RU"/>
        </w:rPr>
        <w:t>номера</w:t>
      </w:r>
      <w:proofErr w:type="gramEnd"/>
      <w:r w:rsidR="00200ECB" w:rsidRPr="00DD2445">
        <w:rPr>
          <w:rFonts w:cs="Arial"/>
          <w:lang w:eastAsia="ru-RU"/>
        </w:rPr>
        <w:t xml:space="preserve"> 55</w:t>
      </w:r>
      <w:r w:rsidR="00200ECB" w:rsidRPr="008B7A18">
        <w:rPr>
          <w:rFonts w:cs="Arial"/>
          <w:lang w:eastAsia="ru-RU"/>
        </w:rPr>
        <w:t>5</w:t>
      </w:r>
      <w:r w:rsidRPr="008B7A18">
        <w:rPr>
          <w:rFonts w:cs="Arial"/>
          <w:lang w:eastAsia="ru-RU"/>
        </w:rPr>
        <w:t xml:space="preserve">, содержащее код авторизации, который Пользователь должен указать в </w:t>
      </w:r>
      <w:r w:rsidR="00326943" w:rsidRPr="008B7A18">
        <w:rPr>
          <w:rFonts w:cs="Arial"/>
          <w:lang w:eastAsia="ru-RU"/>
        </w:rPr>
        <w:t>Интерфейсе Услуги</w:t>
      </w:r>
      <w:r w:rsidRPr="008B7A18">
        <w:rPr>
          <w:rFonts w:cs="Arial"/>
          <w:lang w:eastAsia="ru-RU"/>
        </w:rPr>
        <w:t xml:space="preserve"> при запуске Рекламной кампании.</w:t>
      </w:r>
    </w:p>
    <w:p w14:paraId="46E45372" w14:textId="5992AEE1" w:rsidR="003D7C4A" w:rsidRDefault="00A438E7" w:rsidP="00A5419A">
      <w:pPr>
        <w:pStyle w:val="aff8"/>
        <w:numPr>
          <w:ilvl w:val="1"/>
          <w:numId w:val="1"/>
        </w:numPr>
        <w:tabs>
          <w:tab w:val="left" w:pos="567"/>
        </w:tabs>
        <w:spacing w:before="120" w:after="120"/>
        <w:ind w:left="0" w:firstLine="0"/>
        <w:jc w:val="both"/>
        <w:rPr>
          <w:rFonts w:cs="Arial"/>
          <w:lang w:eastAsia="ru-RU"/>
        </w:rPr>
      </w:pPr>
      <w:r w:rsidRPr="008B7A18">
        <w:rPr>
          <w:rFonts w:cs="Arial"/>
          <w:lang w:eastAsia="ru-RU"/>
        </w:rPr>
        <w:t xml:space="preserve">Учетные данные Пользователя для доступа к </w:t>
      </w:r>
      <w:r w:rsidR="000F3113" w:rsidRPr="008B7A18">
        <w:rPr>
          <w:rFonts w:cs="Arial"/>
          <w:lang w:eastAsia="ru-RU"/>
        </w:rPr>
        <w:t>Интерфейсу Услуги</w:t>
      </w:r>
      <w:r w:rsidRPr="008B7A18">
        <w:rPr>
          <w:rFonts w:cs="Arial"/>
          <w:lang w:eastAsia="ru-RU"/>
        </w:rPr>
        <w:t xml:space="preserve"> формируются и передаются Оператором Пользователю</w:t>
      </w:r>
      <w:r w:rsidR="001A5A66" w:rsidRPr="008B7A18">
        <w:rPr>
          <w:rFonts w:cs="Arial"/>
          <w:lang w:eastAsia="ru-RU"/>
        </w:rPr>
        <w:t xml:space="preserve"> по электронной почте</w:t>
      </w:r>
      <w:r w:rsidRPr="008B7A18">
        <w:rPr>
          <w:rFonts w:cs="Arial"/>
          <w:lang w:eastAsia="ru-RU"/>
        </w:rPr>
        <w:t xml:space="preserve"> в течение 3 (трёх) рабочих дней с момента подписания настоящего </w:t>
      </w:r>
      <w:r w:rsidR="00586E2D">
        <w:rPr>
          <w:rFonts w:cs="Arial"/>
          <w:lang w:eastAsia="ru-RU"/>
        </w:rPr>
        <w:t>Договора</w:t>
      </w:r>
      <w:r w:rsidRPr="008B7A18">
        <w:rPr>
          <w:rFonts w:cs="Arial"/>
          <w:lang w:eastAsia="ru-RU"/>
        </w:rPr>
        <w:t>.</w:t>
      </w:r>
    </w:p>
    <w:p w14:paraId="136E2A25" w14:textId="55FF9C3F" w:rsidR="00D20B8A" w:rsidRPr="008B7A18" w:rsidRDefault="00D20B8A" w:rsidP="00A5419A">
      <w:pPr>
        <w:pStyle w:val="aff8"/>
        <w:numPr>
          <w:ilvl w:val="1"/>
          <w:numId w:val="1"/>
        </w:numPr>
        <w:tabs>
          <w:tab w:val="left" w:pos="567"/>
        </w:tabs>
        <w:spacing w:before="120" w:after="120"/>
        <w:ind w:left="0" w:firstLine="0"/>
        <w:jc w:val="both"/>
        <w:rPr>
          <w:rFonts w:cs="Arial"/>
          <w:lang w:eastAsia="ru-RU"/>
        </w:rPr>
      </w:pPr>
      <w:r>
        <w:rPr>
          <w:rFonts w:cs="Arial"/>
          <w:lang w:eastAsia="ru-RU"/>
        </w:rPr>
        <w:lastRenderedPageBreak/>
        <w:t xml:space="preserve">Время проведения </w:t>
      </w:r>
      <w:r>
        <w:rPr>
          <w:rFonts w:cs="Arial"/>
          <w:lang w:val="en-US" w:eastAsia="ru-RU"/>
        </w:rPr>
        <w:t>SMS</w:t>
      </w:r>
      <w:r w:rsidRPr="00D20B8A">
        <w:rPr>
          <w:rFonts w:cs="Arial"/>
          <w:lang w:eastAsia="ru-RU"/>
        </w:rPr>
        <w:t xml:space="preserve"> </w:t>
      </w:r>
      <w:r>
        <w:rPr>
          <w:rFonts w:cs="Arial"/>
          <w:lang w:eastAsia="ru-RU"/>
        </w:rPr>
        <w:t xml:space="preserve">и </w:t>
      </w:r>
      <w:r>
        <w:rPr>
          <w:rFonts w:cs="Arial"/>
          <w:lang w:val="en-US" w:eastAsia="ru-RU"/>
        </w:rPr>
        <w:t>MMS</w:t>
      </w:r>
      <w:r w:rsidRPr="00D20B8A">
        <w:rPr>
          <w:rFonts w:cs="Arial"/>
          <w:lang w:eastAsia="ru-RU"/>
        </w:rPr>
        <w:t xml:space="preserve"> </w:t>
      </w:r>
      <w:r>
        <w:rPr>
          <w:rFonts w:cs="Arial"/>
          <w:lang w:eastAsia="ru-RU"/>
        </w:rPr>
        <w:t>рассылок определяется политикой контактов Оператора.</w:t>
      </w:r>
    </w:p>
    <w:p w14:paraId="4062246A" w14:textId="77777777" w:rsidR="003D7C4A" w:rsidRPr="000146D0" w:rsidRDefault="00A438E7" w:rsidP="00A5419A">
      <w:pPr>
        <w:pStyle w:val="aff8"/>
        <w:numPr>
          <w:ilvl w:val="0"/>
          <w:numId w:val="1"/>
        </w:numPr>
        <w:tabs>
          <w:tab w:val="clear" w:pos="862"/>
          <w:tab w:val="left" w:pos="567"/>
        </w:tabs>
        <w:spacing w:before="120" w:after="120"/>
        <w:ind w:left="0" w:firstLine="0"/>
        <w:jc w:val="both"/>
        <w:rPr>
          <w:lang w:eastAsia="ru-RU"/>
        </w:rPr>
      </w:pPr>
      <w:r w:rsidRPr="008B7A18">
        <w:rPr>
          <w:b/>
        </w:rPr>
        <w:t>Стоимость услуг и порядок расчетов.</w:t>
      </w:r>
    </w:p>
    <w:p w14:paraId="4BBA9A11" w14:textId="57720CA6" w:rsidR="000146D0" w:rsidRPr="0016241E" w:rsidRDefault="000146D0" w:rsidP="0016241E">
      <w:pPr>
        <w:pStyle w:val="aff8"/>
        <w:numPr>
          <w:ilvl w:val="1"/>
          <w:numId w:val="17"/>
        </w:numPr>
        <w:ind w:left="0" w:firstLine="0"/>
        <w:rPr>
          <w:sz w:val="28"/>
          <w:szCs w:val="28"/>
        </w:rPr>
      </w:pPr>
      <w:r>
        <w:t xml:space="preserve">Цена Договора не может превышать в срок действия Договора 1 000 000 (один миллион) рублей 00 копеек, в том числе НДС (18%) – </w:t>
      </w:r>
      <w:r w:rsidRPr="00603E4D">
        <w:t>152 542,37 рублей (сто пятьдесят две тысячи пятьсот сорок два рубля 37 копеек).</w:t>
      </w:r>
    </w:p>
    <w:p w14:paraId="779D7A2F" w14:textId="6FE831F7" w:rsidR="000146D0" w:rsidRDefault="000146D0" w:rsidP="0016241E">
      <w:pPr>
        <w:pStyle w:val="aff8"/>
        <w:numPr>
          <w:ilvl w:val="1"/>
          <w:numId w:val="17"/>
        </w:numPr>
        <w:ind w:left="0" w:firstLine="0"/>
        <w:jc w:val="both"/>
      </w:pPr>
      <w:r>
        <w:t>Цена Договора, указанная в п.5.1. Договора, является предельной суммой стоимости Услуг, оказываемых Исполнителем в течение срока действия Договора, указанного в п.</w:t>
      </w:r>
      <w:r w:rsidR="0016241E">
        <w:t>7.1.</w:t>
      </w:r>
      <w:r>
        <w:t xml:space="preserve"> Договора, в соответствии с Тарифами Исполнителя на оказываемые Услуги (Приложение № </w:t>
      </w:r>
      <w:r w:rsidR="0016241E">
        <w:t>2</w:t>
      </w:r>
      <w:r>
        <w:t xml:space="preserve"> к Договору), но это не обязывает Заказчика приобрести Услуги на всю предельную общую цену настоящего Договора. </w:t>
      </w:r>
    </w:p>
    <w:p w14:paraId="6F65655E" w14:textId="25D2481D" w:rsidR="000146D0" w:rsidRDefault="000146D0" w:rsidP="0016241E">
      <w:pPr>
        <w:pStyle w:val="aff8"/>
        <w:numPr>
          <w:ilvl w:val="1"/>
          <w:numId w:val="17"/>
        </w:numPr>
        <w:ind w:left="0" w:firstLine="0"/>
      </w:pPr>
      <w:r>
        <w:t xml:space="preserve">Цена Договора включает в себя суммы налогов, сборов и других обязательных платежей, а также всех расходов Исполнителя, связанных с исполнением Договора. </w:t>
      </w:r>
    </w:p>
    <w:p w14:paraId="50CA156C" w14:textId="0340BAA7" w:rsidR="00D46BB4" w:rsidRPr="003D0813" w:rsidRDefault="00A438E7" w:rsidP="0016241E">
      <w:pPr>
        <w:pStyle w:val="aff8"/>
        <w:numPr>
          <w:ilvl w:val="1"/>
          <w:numId w:val="17"/>
        </w:numPr>
        <w:tabs>
          <w:tab w:val="left" w:pos="567"/>
        </w:tabs>
        <w:spacing w:before="120" w:after="120"/>
        <w:ind w:left="0" w:firstLine="0"/>
        <w:jc w:val="both"/>
      </w:pPr>
      <w:r w:rsidRPr="008B7A18">
        <w:t xml:space="preserve">Расчеты за Услугу производятся </w:t>
      </w:r>
      <w:r w:rsidR="002C3088">
        <w:t xml:space="preserve">осуществляется согласно Абонентскому договору. </w:t>
      </w:r>
      <w:r w:rsidR="00D46BB4" w:rsidRPr="008B7A18">
        <w:t xml:space="preserve">Для расчетов </w:t>
      </w:r>
      <w:r w:rsidR="004C6161" w:rsidRPr="008B7A18">
        <w:t>по-настоящему</w:t>
      </w:r>
      <w:r w:rsidR="00D46BB4" w:rsidRPr="008B7A18">
        <w:t xml:space="preserve"> </w:t>
      </w:r>
      <w:r w:rsidR="004C6161">
        <w:t xml:space="preserve">Договора </w:t>
      </w:r>
      <w:r w:rsidR="004C6161" w:rsidRPr="008B7A18">
        <w:t>используется</w:t>
      </w:r>
      <w:r w:rsidR="00D46BB4" w:rsidRPr="008B7A18">
        <w:t xml:space="preserve"> следующий </w:t>
      </w:r>
      <w:r w:rsidR="005F5F5A">
        <w:t xml:space="preserve">Абонентский </w:t>
      </w:r>
      <w:r w:rsidR="00D46BB4" w:rsidRPr="008B7A18">
        <w:t xml:space="preserve">номер Пользователя: </w:t>
      </w:r>
      <w:r w:rsidR="00D46BB4" w:rsidRPr="0016241E">
        <w:rPr>
          <w:rFonts w:cs="Arial"/>
          <w:b/>
        </w:rPr>
        <w:t>+7 (9</w:t>
      </w:r>
      <w:r w:rsidR="007D698D" w:rsidRPr="0016241E">
        <w:rPr>
          <w:rFonts w:cs="Arial"/>
          <w:b/>
        </w:rPr>
        <w:t>17</w:t>
      </w:r>
      <w:r w:rsidR="00D46BB4" w:rsidRPr="0016241E">
        <w:rPr>
          <w:rFonts w:cs="Arial"/>
          <w:b/>
        </w:rPr>
        <w:t xml:space="preserve">) </w:t>
      </w:r>
      <w:r w:rsidR="007D698D" w:rsidRPr="0016241E">
        <w:rPr>
          <w:rFonts w:cs="Arial"/>
          <w:b/>
        </w:rPr>
        <w:t>459</w:t>
      </w:r>
      <w:r w:rsidR="006D7B74" w:rsidRPr="0016241E">
        <w:rPr>
          <w:rFonts w:cs="Arial"/>
          <w:b/>
        </w:rPr>
        <w:t>-</w:t>
      </w:r>
      <w:r w:rsidR="007D698D" w:rsidRPr="0016241E">
        <w:rPr>
          <w:rFonts w:cs="Arial"/>
          <w:b/>
        </w:rPr>
        <w:t>75</w:t>
      </w:r>
      <w:r w:rsidR="00D46BB4" w:rsidRPr="0016241E">
        <w:rPr>
          <w:rFonts w:cs="Arial"/>
          <w:b/>
        </w:rPr>
        <w:t>-</w:t>
      </w:r>
      <w:r w:rsidR="007D698D" w:rsidRPr="0016241E">
        <w:rPr>
          <w:rFonts w:cs="Arial"/>
          <w:b/>
        </w:rPr>
        <w:t>60</w:t>
      </w:r>
      <w:r w:rsidR="006A0C17" w:rsidRPr="0016241E">
        <w:rPr>
          <w:rFonts w:cs="Arial"/>
        </w:rPr>
        <w:t>.</w:t>
      </w:r>
    </w:p>
    <w:p w14:paraId="1C54E122" w14:textId="77777777" w:rsidR="0016241E" w:rsidRDefault="0016241E" w:rsidP="0016241E">
      <w:pPr>
        <w:jc w:val="both"/>
      </w:pPr>
      <w:r>
        <w:t>5.5.</w:t>
      </w:r>
      <w:r w:rsidR="008D3E97">
        <w:t>Оплата оказанных Исполнителем Услуг производится Заказчиком по окончании Отчетного периода за количество фактически отправленных SMS-сообщений в Отчетном периоде на основании подписанного/утвержденного Сторонами Отчета об оказанных Услугах (форма Отчета приведена в Приложении №</w:t>
      </w:r>
      <w:r w:rsidR="008D3E97" w:rsidRPr="008D3E97">
        <w:t xml:space="preserve"> </w:t>
      </w:r>
      <w:r>
        <w:t>3</w:t>
      </w:r>
      <w:r w:rsidR="008D3E97">
        <w:t xml:space="preserve"> к настоящему Договору), Акта сдачи-приемки оказанных услуг за Отчетный период (форма Акта сдачи-приемки оказанных услуг приведена в Приложении № </w:t>
      </w:r>
      <w:r>
        <w:t>4</w:t>
      </w:r>
      <w:r w:rsidR="008D3E97">
        <w:t xml:space="preserve"> к Договору), содержащих информацию о количестве фактически отправленных  SMS-сообщений в Отчетном периоде, а также счета-фактуры за Отчетный период и счета на оплату, предоставленных Исполнителем. </w:t>
      </w:r>
    </w:p>
    <w:p w14:paraId="7A0F87DB" w14:textId="768DE774" w:rsidR="008D3E97" w:rsidRDefault="0016241E" w:rsidP="0016241E">
      <w:pPr>
        <w:jc w:val="both"/>
        <w:rPr>
          <w:rFonts w:cs="Arial"/>
        </w:rPr>
      </w:pPr>
      <w:r>
        <w:t>5.</w:t>
      </w:r>
      <w:r w:rsidR="00F86499" w:rsidRPr="00F86499">
        <w:t>6</w:t>
      </w:r>
      <w:r>
        <w:t>.</w:t>
      </w:r>
      <w:r w:rsidR="008D3E97">
        <w:t xml:space="preserve">Оплата оказанных Исполнителем Услуг производится Заказчиком в российских рублях в срок не позднее </w:t>
      </w:r>
      <w:r w:rsidR="000843AE">
        <w:t>45</w:t>
      </w:r>
      <w:r w:rsidR="008D3E97">
        <w:t xml:space="preserve"> (</w:t>
      </w:r>
      <w:r w:rsidR="00196C85">
        <w:t>сорока пяти</w:t>
      </w:r>
      <w:r w:rsidR="008D3E97">
        <w:t>) календарных дней с даты подписания Сторонами Акта сдачи-приемки оказанных услуг и даты предоставления Исполнителем оригиналов документов, путем перечисления денежных средств</w:t>
      </w:r>
      <w:r w:rsidR="008D3E97" w:rsidRPr="0016241E">
        <w:t xml:space="preserve"> </w:t>
      </w:r>
      <w:r w:rsidR="008D3E97">
        <w:t xml:space="preserve">на Абонентский </w:t>
      </w:r>
      <w:r w:rsidR="008D3E97" w:rsidRPr="008B7A18">
        <w:t xml:space="preserve">номер Пользователя: </w:t>
      </w:r>
      <w:r w:rsidR="008D3E97" w:rsidRPr="00335A91">
        <w:rPr>
          <w:rFonts w:cs="Arial"/>
          <w:b/>
        </w:rPr>
        <w:t>+7 (917) 459-75-60</w:t>
      </w:r>
      <w:r w:rsidR="008D3E97" w:rsidRPr="00335A91">
        <w:rPr>
          <w:rFonts w:cs="Arial"/>
        </w:rPr>
        <w:t>.</w:t>
      </w:r>
    </w:p>
    <w:p w14:paraId="7401A73E" w14:textId="463803C2" w:rsidR="008D3E97" w:rsidRPr="008B7A18" w:rsidRDefault="0016241E" w:rsidP="00595221">
      <w:pPr>
        <w:pStyle w:val="western"/>
        <w:spacing w:before="0" w:after="120"/>
      </w:pPr>
      <w:r>
        <w:t>5.</w:t>
      </w:r>
      <w:r w:rsidR="00BA24BE" w:rsidRPr="00FC7F7C">
        <w:t>7</w:t>
      </w:r>
      <w:r>
        <w:t xml:space="preserve">. </w:t>
      </w:r>
      <w:r w:rsidRPr="00595221">
        <w:rPr>
          <w:rFonts w:ascii="Times New Roman" w:hAnsi="Times New Roman" w:cs="Times New Roman"/>
          <w:color w:val="000000"/>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sidR="00595221">
        <w:rPr>
          <w:rFonts w:ascii="Times New Roman" w:hAnsi="Times New Roman" w:cs="Times New Roman"/>
          <w:color w:val="000000"/>
        </w:rPr>
        <w:t xml:space="preserve"> </w:t>
      </w:r>
      <w:r w:rsidRPr="00595221">
        <w:rPr>
          <w:rFonts w:ascii="Times New Roman" w:hAnsi="Times New Roman" w:cs="Times New Roman"/>
          <w:color w:val="000000"/>
        </w:rPr>
        <w:t xml:space="preserve">В момент осуществления фактических действий по обмену электронными документами </w:t>
      </w:r>
      <w:r w:rsidR="00595221" w:rsidRPr="00595221">
        <w:rPr>
          <w:rFonts w:ascii="Times New Roman" w:hAnsi="Times New Roman" w:cs="Times New Roman"/>
          <w:color w:val="000000"/>
        </w:rPr>
        <w:t>Оператор</w:t>
      </w:r>
      <w:r w:rsidR="00595221">
        <w:rPr>
          <w:rFonts w:ascii="Times New Roman" w:hAnsi="Times New Roman" w:cs="Times New Roman"/>
          <w:i/>
          <w:color w:val="000000"/>
        </w:rPr>
        <w:t xml:space="preserve"> </w:t>
      </w:r>
      <w:r w:rsidRPr="00595221">
        <w:rPr>
          <w:rFonts w:ascii="Times New Roman" w:hAnsi="Times New Roman" w:cs="Times New Roman"/>
          <w:color w:val="000000"/>
        </w:rPr>
        <w:t>присоединяется к соглашению об использовании электронных документов, размещенном по адресу http://www.bashtel.ru/dokumenty/</w:t>
      </w:r>
      <w:r w:rsidRPr="00595221">
        <w:rPr>
          <w:rFonts w:ascii="Times New Roman" w:hAnsi="Times New Roman" w:cs="Times New Roman"/>
          <w:color w:val="000000"/>
          <w:lang w:eastAsia="ru-RU"/>
        </w:rPr>
        <w:t>»</w:t>
      </w:r>
      <w:r w:rsidR="00595221">
        <w:rPr>
          <w:rFonts w:ascii="Times New Roman" w:hAnsi="Times New Roman" w:cs="Times New Roman"/>
          <w:color w:val="000000"/>
          <w:lang w:eastAsia="ru-RU"/>
        </w:rPr>
        <w:t>.</w:t>
      </w:r>
    </w:p>
    <w:p w14:paraId="3EC6CA11" w14:textId="77777777" w:rsidR="003D7C4A" w:rsidRPr="008B7A18" w:rsidRDefault="00A438E7" w:rsidP="00245DF3">
      <w:pPr>
        <w:numPr>
          <w:ilvl w:val="0"/>
          <w:numId w:val="2"/>
        </w:numPr>
        <w:tabs>
          <w:tab w:val="left" w:pos="1276"/>
        </w:tabs>
        <w:spacing w:before="120" w:after="80"/>
        <w:ind w:left="567" w:hanging="567"/>
        <w:jc w:val="both"/>
      </w:pPr>
      <w:r w:rsidRPr="008B7A18">
        <w:rPr>
          <w:b/>
        </w:rPr>
        <w:t>Ответственность Сторон</w:t>
      </w:r>
    </w:p>
    <w:p w14:paraId="082BFCF0" w14:textId="33FA4539" w:rsidR="002F1150" w:rsidRPr="008B7A18" w:rsidRDefault="002F1150" w:rsidP="00245DF3">
      <w:pPr>
        <w:pStyle w:val="aff8"/>
        <w:numPr>
          <w:ilvl w:val="1"/>
          <w:numId w:val="2"/>
        </w:numPr>
        <w:tabs>
          <w:tab w:val="clear" w:pos="360"/>
          <w:tab w:val="left" w:pos="567"/>
        </w:tabs>
        <w:spacing w:before="120" w:after="80"/>
        <w:ind w:left="0" w:firstLine="0"/>
        <w:jc w:val="both"/>
        <w:rPr>
          <w:szCs w:val="24"/>
        </w:rPr>
      </w:pPr>
      <w:r w:rsidRPr="008B7A18">
        <w:rPr>
          <w:rFonts w:cs="Arial"/>
          <w:szCs w:val="24"/>
        </w:rPr>
        <w:t xml:space="preserve">За неисполнение или ненадлежащее исполнение обязательств </w:t>
      </w:r>
      <w:r w:rsidR="004C6161" w:rsidRPr="008B7A18">
        <w:rPr>
          <w:rFonts w:cs="Arial"/>
          <w:szCs w:val="24"/>
        </w:rPr>
        <w:t>по-настоящему</w:t>
      </w:r>
      <w:r w:rsidRPr="008B7A18">
        <w:rPr>
          <w:rFonts w:cs="Arial"/>
          <w:szCs w:val="24"/>
        </w:rPr>
        <w:t xml:space="preserve"> </w:t>
      </w:r>
      <w:r w:rsidR="004C6161">
        <w:rPr>
          <w:rFonts w:cs="Arial"/>
          <w:szCs w:val="24"/>
        </w:rPr>
        <w:t>договора,</w:t>
      </w:r>
      <w:r w:rsidRPr="008B7A18">
        <w:rPr>
          <w:rFonts w:cs="Arial"/>
          <w:szCs w:val="24"/>
        </w:rPr>
        <w:t xml:space="preserve"> Стороны несут ответственность в соответствии с законодательством РФ.</w:t>
      </w:r>
    </w:p>
    <w:p w14:paraId="19477BC2" w14:textId="233E789F" w:rsidR="001810C0" w:rsidRPr="008B7A18" w:rsidRDefault="001810C0" w:rsidP="00A5419A">
      <w:pPr>
        <w:pStyle w:val="aff8"/>
        <w:numPr>
          <w:ilvl w:val="1"/>
          <w:numId w:val="2"/>
        </w:numPr>
        <w:tabs>
          <w:tab w:val="clear" w:pos="360"/>
          <w:tab w:val="left" w:pos="567"/>
        </w:tabs>
        <w:spacing w:before="120" w:after="120"/>
        <w:ind w:left="0" w:firstLine="0"/>
        <w:jc w:val="both"/>
        <w:rPr>
          <w:szCs w:val="24"/>
        </w:rPr>
      </w:pPr>
      <w:r w:rsidRPr="008B7A18">
        <w:rPr>
          <w:szCs w:val="24"/>
        </w:rPr>
        <w:t>Оператор</w:t>
      </w:r>
      <w:r w:rsidR="001976AD" w:rsidRPr="008B7A18">
        <w:rPr>
          <w:szCs w:val="24"/>
        </w:rPr>
        <w:t xml:space="preserve"> не несет ответственности и не возмещает убытки, возникшие по причине не санкционированного использования </w:t>
      </w:r>
      <w:r w:rsidR="004B7643" w:rsidRPr="008B7A18">
        <w:rPr>
          <w:szCs w:val="24"/>
        </w:rPr>
        <w:t>Интерфейса Услуги</w:t>
      </w:r>
      <w:r w:rsidRPr="008B7A18">
        <w:rPr>
          <w:szCs w:val="24"/>
        </w:rPr>
        <w:t xml:space="preserve"> </w:t>
      </w:r>
      <w:r w:rsidR="001976AD" w:rsidRPr="008B7A18">
        <w:rPr>
          <w:szCs w:val="24"/>
        </w:rPr>
        <w:t xml:space="preserve">третьими лицами, а также возникшие по вине Пользователя вследствие нарушений условий настоящего </w:t>
      </w:r>
      <w:r w:rsidR="00586E2D">
        <w:rPr>
          <w:szCs w:val="24"/>
        </w:rPr>
        <w:t>договора</w:t>
      </w:r>
      <w:r w:rsidR="001976AD" w:rsidRPr="008B7A18">
        <w:rPr>
          <w:szCs w:val="24"/>
        </w:rPr>
        <w:t>.</w:t>
      </w:r>
    </w:p>
    <w:p w14:paraId="5467BE06" w14:textId="77777777" w:rsidR="001810C0" w:rsidRPr="008B7A18" w:rsidRDefault="001976AD" w:rsidP="00A5419A">
      <w:pPr>
        <w:pStyle w:val="aff8"/>
        <w:numPr>
          <w:ilvl w:val="1"/>
          <w:numId w:val="2"/>
        </w:numPr>
        <w:tabs>
          <w:tab w:val="clear" w:pos="360"/>
          <w:tab w:val="left" w:pos="567"/>
        </w:tabs>
        <w:spacing w:before="120" w:after="120"/>
        <w:ind w:left="0" w:firstLine="0"/>
        <w:jc w:val="both"/>
        <w:rPr>
          <w:szCs w:val="24"/>
        </w:rPr>
      </w:pPr>
      <w:r w:rsidRPr="008B7A18">
        <w:rPr>
          <w:szCs w:val="24"/>
        </w:rPr>
        <w:t>Оператор не несет ответственности перед Пользователем или третьими сторонами за любые задержки, прерывания, ущерб, недополученную прибыль или потери, происходящие из-за сбоев в любом оборудовании, находящемся вне зоны ответственности Оператора</w:t>
      </w:r>
      <w:r w:rsidR="001810C0" w:rsidRPr="008B7A18">
        <w:rPr>
          <w:szCs w:val="24"/>
        </w:rPr>
        <w:t>.</w:t>
      </w:r>
    </w:p>
    <w:p w14:paraId="14D9713D" w14:textId="2A111109" w:rsidR="004F75CA" w:rsidRPr="004F75CA" w:rsidRDefault="001976AD" w:rsidP="00A5419A">
      <w:pPr>
        <w:pStyle w:val="aff8"/>
        <w:numPr>
          <w:ilvl w:val="1"/>
          <w:numId w:val="2"/>
        </w:numPr>
        <w:tabs>
          <w:tab w:val="clear" w:pos="360"/>
          <w:tab w:val="left" w:pos="567"/>
        </w:tabs>
        <w:spacing w:before="120" w:after="120"/>
        <w:ind w:left="0" w:firstLine="0"/>
        <w:jc w:val="both"/>
        <w:rPr>
          <w:szCs w:val="24"/>
        </w:rPr>
      </w:pPr>
      <w:r w:rsidRPr="008B7A18">
        <w:rPr>
          <w:szCs w:val="24"/>
        </w:rPr>
        <w:t xml:space="preserve">Оператор оставляет за собой право изменить тарифы на Услугу в одностороннем порядке. </w:t>
      </w:r>
      <w:r w:rsidR="00B01FD7" w:rsidRPr="00BF13B8">
        <w:rPr>
          <w:szCs w:val="24"/>
        </w:rPr>
        <w:t xml:space="preserve">При этом Оператор информирует о таких изменениях Пользователя </w:t>
      </w:r>
      <w:r w:rsidR="00B01FD7" w:rsidRPr="004F75CA">
        <w:rPr>
          <w:szCs w:val="24"/>
        </w:rPr>
        <w:t xml:space="preserve">путем размещения информации на сайте </w:t>
      </w:r>
      <w:r w:rsidR="00B01FD7" w:rsidRPr="00BF13B8">
        <w:rPr>
          <w:szCs w:val="24"/>
        </w:rPr>
        <w:t xml:space="preserve">Оператора не позднее чем за 10 дней до таких изменений. </w:t>
      </w:r>
    </w:p>
    <w:p w14:paraId="146EF572" w14:textId="77777777" w:rsidR="00992A4A" w:rsidRPr="008B7A18" w:rsidRDefault="001976AD" w:rsidP="00A5419A">
      <w:pPr>
        <w:pStyle w:val="aff8"/>
        <w:numPr>
          <w:ilvl w:val="1"/>
          <w:numId w:val="2"/>
        </w:numPr>
        <w:tabs>
          <w:tab w:val="clear" w:pos="360"/>
          <w:tab w:val="left" w:pos="567"/>
        </w:tabs>
        <w:spacing w:before="120" w:after="120"/>
        <w:ind w:left="0" w:firstLine="0"/>
        <w:jc w:val="both"/>
        <w:rPr>
          <w:szCs w:val="24"/>
        </w:rPr>
      </w:pPr>
      <w:r w:rsidRPr="008B7A18">
        <w:rPr>
          <w:szCs w:val="24"/>
        </w:rPr>
        <w:t xml:space="preserve">Ни при каких обстоятельствах Оператор не несет ответственности за прямой или косвенный ущерб, причиненный Пользователю в результате использования или невозможности </w:t>
      </w:r>
      <w:r w:rsidRPr="008B7A18">
        <w:rPr>
          <w:szCs w:val="24"/>
        </w:rPr>
        <w:lastRenderedPageBreak/>
        <w:t>использования Услуги, и понесенный в результате ошибок, пропусков, перерывов в работе, изменения функций, дефектов, задержек в работе и т. п., случившихся не по вине Оператора.</w:t>
      </w:r>
    </w:p>
    <w:p w14:paraId="46D83C5B" w14:textId="77777777" w:rsidR="00992A4A" w:rsidRPr="008B7A18" w:rsidRDefault="001976AD" w:rsidP="00A5419A">
      <w:pPr>
        <w:pStyle w:val="aff8"/>
        <w:numPr>
          <w:ilvl w:val="1"/>
          <w:numId w:val="2"/>
        </w:numPr>
        <w:tabs>
          <w:tab w:val="clear" w:pos="360"/>
          <w:tab w:val="left" w:pos="567"/>
        </w:tabs>
        <w:spacing w:before="120" w:after="120"/>
        <w:ind w:left="0" w:firstLine="0"/>
        <w:jc w:val="both"/>
        <w:rPr>
          <w:szCs w:val="24"/>
        </w:rPr>
      </w:pPr>
      <w:r w:rsidRPr="008B7A18">
        <w:rPr>
          <w:szCs w:val="24"/>
        </w:rPr>
        <w:t>Пользователь несет полную ответственность за сохранность Учетных данных Пользователя и за убытки, которые могут возникнуть по причине их несанкционированного использования. Пользователь обязуется соблюдать конфиденциальность своих Учетных данных.</w:t>
      </w:r>
    </w:p>
    <w:p w14:paraId="73672C77" w14:textId="77777777" w:rsidR="002F1150" w:rsidRPr="008B7A18" w:rsidRDefault="001976AD" w:rsidP="00A5419A">
      <w:pPr>
        <w:pStyle w:val="aff8"/>
        <w:numPr>
          <w:ilvl w:val="1"/>
          <w:numId w:val="2"/>
        </w:numPr>
        <w:tabs>
          <w:tab w:val="clear" w:pos="360"/>
          <w:tab w:val="left" w:pos="567"/>
        </w:tabs>
        <w:spacing w:before="120" w:after="120"/>
        <w:ind w:left="0" w:firstLine="0"/>
        <w:jc w:val="both"/>
        <w:rPr>
          <w:szCs w:val="24"/>
        </w:rPr>
      </w:pPr>
      <w:r w:rsidRPr="008B7A18">
        <w:rPr>
          <w:szCs w:val="24"/>
        </w:rPr>
        <w:t xml:space="preserve">Пользователь несет полную ответственность за все действия, совершенные с использованием Учетных данных Пользователя через </w:t>
      </w:r>
      <w:r w:rsidR="0023385C" w:rsidRPr="008B7A18">
        <w:rPr>
          <w:szCs w:val="24"/>
        </w:rPr>
        <w:t>Интерфейс Услуги</w:t>
      </w:r>
      <w:r w:rsidRPr="008B7A18">
        <w:rPr>
          <w:szCs w:val="24"/>
        </w:rPr>
        <w:t>.</w:t>
      </w:r>
    </w:p>
    <w:p w14:paraId="6E4F992A" w14:textId="0F4AA89F" w:rsidR="00FC43AD" w:rsidRPr="00FC43AD" w:rsidRDefault="00FC43AD" w:rsidP="00B0105F">
      <w:pPr>
        <w:pStyle w:val="aff8"/>
        <w:numPr>
          <w:ilvl w:val="1"/>
          <w:numId w:val="2"/>
        </w:numPr>
        <w:tabs>
          <w:tab w:val="clear" w:pos="360"/>
          <w:tab w:val="left" w:pos="567"/>
        </w:tabs>
        <w:spacing w:before="120" w:after="120"/>
        <w:ind w:left="0" w:firstLine="0"/>
        <w:jc w:val="both"/>
        <w:rPr>
          <w:szCs w:val="24"/>
        </w:rPr>
      </w:pPr>
      <w:r>
        <w:t xml:space="preserve">В случае нарушения Пользователем сроков оплаты оказанных Услуг, установленных настоящим Договором, Оператор вправе потребовать от Заказчика уплаты штрафной неустойки в размере 1/365 ставки рефинансирования ЦБ РФ, действующей на дату расчета, за каждый день просрочки оплаты Услуг, но не более 5% от суммы несвоевременно оплаченных Услуг. </w:t>
      </w:r>
    </w:p>
    <w:p w14:paraId="25F73CAB" w14:textId="347D0940" w:rsidR="00F93B32" w:rsidRPr="00FC7F7C" w:rsidRDefault="001976AD" w:rsidP="00A5419A">
      <w:pPr>
        <w:pStyle w:val="aff8"/>
        <w:numPr>
          <w:ilvl w:val="1"/>
          <w:numId w:val="2"/>
        </w:numPr>
        <w:tabs>
          <w:tab w:val="clear" w:pos="360"/>
          <w:tab w:val="left" w:pos="567"/>
        </w:tabs>
        <w:spacing w:before="120" w:after="120"/>
        <w:ind w:left="0" w:firstLine="0"/>
        <w:jc w:val="both"/>
        <w:rPr>
          <w:szCs w:val="24"/>
        </w:rPr>
      </w:pPr>
      <w:r w:rsidRPr="008B7A18">
        <w:rPr>
          <w:rFonts w:cs="Arial"/>
          <w:szCs w:val="24"/>
        </w:rPr>
        <w:t xml:space="preserve">В случае нарушения </w:t>
      </w:r>
      <w:r w:rsidR="002F1150" w:rsidRPr="008B7A18">
        <w:rPr>
          <w:rFonts w:cs="Arial"/>
          <w:szCs w:val="24"/>
        </w:rPr>
        <w:t>Оператором</w:t>
      </w:r>
      <w:r w:rsidRPr="008B7A18">
        <w:rPr>
          <w:rFonts w:cs="Arial"/>
          <w:szCs w:val="24"/>
        </w:rPr>
        <w:t xml:space="preserve"> порядка размещения </w:t>
      </w:r>
      <w:r w:rsidR="002F1150" w:rsidRPr="008B7A18">
        <w:rPr>
          <w:rFonts w:cs="Arial"/>
          <w:szCs w:val="24"/>
        </w:rPr>
        <w:t>РИМ, предусмотренного настоящим Соглашением</w:t>
      </w:r>
      <w:r w:rsidRPr="008B7A18">
        <w:rPr>
          <w:rFonts w:cs="Arial"/>
          <w:szCs w:val="24"/>
        </w:rPr>
        <w:t xml:space="preserve">, </w:t>
      </w:r>
      <w:r w:rsidR="002F1150" w:rsidRPr="008B7A18">
        <w:rPr>
          <w:rFonts w:cs="Arial"/>
          <w:szCs w:val="24"/>
        </w:rPr>
        <w:t>Пользователь</w:t>
      </w:r>
      <w:r w:rsidRPr="008B7A18">
        <w:rPr>
          <w:rFonts w:cs="Arial"/>
          <w:szCs w:val="24"/>
        </w:rPr>
        <w:t xml:space="preserve"> вправе отказаться от исполнения настоящего </w:t>
      </w:r>
      <w:r w:rsidR="004C6161">
        <w:rPr>
          <w:rFonts w:cs="Arial"/>
          <w:szCs w:val="24"/>
        </w:rPr>
        <w:t>договора.</w:t>
      </w:r>
      <w:r w:rsidRPr="008B7A18">
        <w:rPr>
          <w:rFonts w:cs="Arial"/>
          <w:szCs w:val="24"/>
        </w:rPr>
        <w:t xml:space="preserve"> При эт</w:t>
      </w:r>
      <w:r w:rsidR="002F1150" w:rsidRPr="008B7A18">
        <w:rPr>
          <w:rFonts w:cs="Arial"/>
          <w:szCs w:val="24"/>
        </w:rPr>
        <w:t xml:space="preserve">ом </w:t>
      </w:r>
      <w:r w:rsidRPr="008B7A18">
        <w:rPr>
          <w:rFonts w:cs="Arial"/>
          <w:szCs w:val="24"/>
        </w:rPr>
        <w:t xml:space="preserve">фактически оказанные </w:t>
      </w:r>
      <w:r w:rsidR="002F1150" w:rsidRPr="008B7A18">
        <w:rPr>
          <w:rFonts w:cs="Arial"/>
          <w:szCs w:val="24"/>
        </w:rPr>
        <w:t>Оператором</w:t>
      </w:r>
      <w:r w:rsidRPr="008B7A18">
        <w:rPr>
          <w:rFonts w:cs="Arial"/>
          <w:szCs w:val="24"/>
        </w:rPr>
        <w:t xml:space="preserve"> на тот момент услуги подлежат оплате </w:t>
      </w:r>
      <w:r w:rsidR="002F1150" w:rsidRPr="008B7A18">
        <w:rPr>
          <w:rFonts w:cs="Arial"/>
          <w:szCs w:val="24"/>
        </w:rPr>
        <w:t>Пользователем</w:t>
      </w:r>
      <w:r w:rsidRPr="008B7A18">
        <w:rPr>
          <w:rFonts w:cs="Arial"/>
          <w:szCs w:val="24"/>
        </w:rPr>
        <w:t xml:space="preserve"> в полном объеме. </w:t>
      </w:r>
    </w:p>
    <w:p w14:paraId="2412DDD0" w14:textId="61D483B8" w:rsidR="00FC7F7C" w:rsidRPr="00FC7F7C" w:rsidRDefault="00FC7F7C" w:rsidP="00FC7F7C">
      <w:pPr>
        <w:pStyle w:val="aff8"/>
        <w:numPr>
          <w:ilvl w:val="1"/>
          <w:numId w:val="18"/>
        </w:numPr>
        <w:ind w:left="0" w:firstLine="0"/>
        <w:jc w:val="both"/>
        <w:rPr>
          <w:szCs w:val="24"/>
          <w:lang w:eastAsia="ru-RU"/>
        </w:rPr>
      </w:pPr>
      <w:r w:rsidRPr="00FC7F7C">
        <w:rPr>
          <w:sz w:val="26"/>
          <w:szCs w:val="26"/>
        </w:rPr>
        <w:t xml:space="preserve"> </w:t>
      </w:r>
      <w:r w:rsidRPr="00FC7F7C">
        <w:rPr>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AD80C38" w14:textId="266B2F2F" w:rsidR="00DC3674" w:rsidRPr="008B7A18" w:rsidRDefault="00FC7F7C" w:rsidP="00FC7F7C">
      <w:pPr>
        <w:pStyle w:val="aff8"/>
        <w:numPr>
          <w:ilvl w:val="1"/>
          <w:numId w:val="19"/>
        </w:numPr>
        <w:tabs>
          <w:tab w:val="left" w:pos="0"/>
        </w:tabs>
        <w:spacing w:before="120" w:after="120"/>
        <w:ind w:left="0" w:firstLine="0"/>
        <w:jc w:val="both"/>
        <w:rPr>
          <w:szCs w:val="24"/>
        </w:rPr>
      </w:pPr>
      <w:r w:rsidRPr="00FC7F7C">
        <w:rPr>
          <w:rFonts w:cs="Arial"/>
          <w:szCs w:val="24"/>
        </w:rPr>
        <w:t xml:space="preserve"> </w:t>
      </w:r>
      <w:r w:rsidR="001976AD" w:rsidRPr="008B7A18">
        <w:rPr>
          <w:rFonts w:cs="Arial"/>
          <w:szCs w:val="24"/>
        </w:rPr>
        <w:t xml:space="preserve">Сторона, допустившая невыполнение своих обязательств </w:t>
      </w:r>
      <w:r w:rsidR="007C4003" w:rsidRPr="008B7A18">
        <w:rPr>
          <w:rFonts w:cs="Arial"/>
          <w:szCs w:val="24"/>
        </w:rPr>
        <w:t>по-настоящему</w:t>
      </w:r>
      <w:r w:rsidR="001976AD" w:rsidRPr="008B7A18">
        <w:rPr>
          <w:rFonts w:cs="Arial"/>
          <w:szCs w:val="24"/>
        </w:rPr>
        <w:t xml:space="preserve"> </w:t>
      </w:r>
      <w:r w:rsidR="00D64CFA">
        <w:rPr>
          <w:rFonts w:cs="Arial"/>
          <w:szCs w:val="24"/>
        </w:rPr>
        <w:t>Договора</w:t>
      </w:r>
      <w:r w:rsidR="001976AD" w:rsidRPr="008B7A18">
        <w:rPr>
          <w:rFonts w:cs="Arial"/>
          <w:szCs w:val="24"/>
        </w:rPr>
        <w:t xml:space="preserve">, может быть освобождена от ответственности за данное невыполнение, если докажет, что данное невыполнение явилось следствием непреодолимой силы, определяемой как таковая в соответствии с п. 3 статьи 401 Гражданского кодекса РФ. </w:t>
      </w:r>
    </w:p>
    <w:p w14:paraId="6CEEDE02" w14:textId="7DA480F4" w:rsidR="001976AD" w:rsidRPr="008B7A18" w:rsidRDefault="001976AD" w:rsidP="00FC7F7C">
      <w:pPr>
        <w:pStyle w:val="aff8"/>
        <w:numPr>
          <w:ilvl w:val="1"/>
          <w:numId w:val="19"/>
        </w:numPr>
        <w:tabs>
          <w:tab w:val="left" w:pos="567"/>
        </w:tabs>
        <w:spacing w:before="120" w:after="120"/>
        <w:ind w:left="0" w:firstLine="0"/>
        <w:jc w:val="both"/>
        <w:rPr>
          <w:szCs w:val="24"/>
        </w:rPr>
      </w:pPr>
      <w:r w:rsidRPr="008B7A18">
        <w:rPr>
          <w:rFonts w:cs="Arial"/>
          <w:szCs w:val="24"/>
        </w:rPr>
        <w:t xml:space="preserve">В случае неоказания или ненадлежащего оказания </w:t>
      </w:r>
      <w:r w:rsidR="00F93B32" w:rsidRPr="008B7A18">
        <w:rPr>
          <w:rFonts w:cs="Arial"/>
          <w:szCs w:val="24"/>
        </w:rPr>
        <w:t>Оператором</w:t>
      </w:r>
      <w:r w:rsidRPr="008B7A18">
        <w:rPr>
          <w:rFonts w:cs="Arial"/>
          <w:szCs w:val="24"/>
        </w:rPr>
        <w:t xml:space="preserve"> </w:t>
      </w:r>
      <w:r w:rsidR="00FB5CCE" w:rsidRPr="008B7A18">
        <w:rPr>
          <w:rFonts w:cs="Arial"/>
          <w:szCs w:val="24"/>
        </w:rPr>
        <w:t>у</w:t>
      </w:r>
      <w:r w:rsidRPr="008B7A18">
        <w:rPr>
          <w:rFonts w:cs="Arial"/>
          <w:szCs w:val="24"/>
        </w:rPr>
        <w:t xml:space="preserve">слуги, если распространение РИМ произошло с нарушением согласованных </w:t>
      </w:r>
      <w:r w:rsidR="00DC0811">
        <w:rPr>
          <w:rFonts w:cs="Arial"/>
          <w:szCs w:val="24"/>
        </w:rPr>
        <w:t>Приложений</w:t>
      </w:r>
      <w:r w:rsidRPr="008B7A18">
        <w:rPr>
          <w:rFonts w:cs="Arial"/>
          <w:szCs w:val="24"/>
        </w:rPr>
        <w:t xml:space="preserve">, </w:t>
      </w:r>
      <w:r w:rsidR="00F93B32" w:rsidRPr="008B7A18">
        <w:rPr>
          <w:rFonts w:cs="Arial"/>
          <w:szCs w:val="24"/>
        </w:rPr>
        <w:t>Пользователь</w:t>
      </w:r>
      <w:r w:rsidRPr="008B7A18">
        <w:rPr>
          <w:rFonts w:cs="Arial"/>
          <w:szCs w:val="24"/>
        </w:rPr>
        <w:t xml:space="preserve"> имеет право либо сделать запр</w:t>
      </w:r>
      <w:r w:rsidR="00FB5CCE" w:rsidRPr="008B7A18">
        <w:rPr>
          <w:rFonts w:cs="Arial"/>
          <w:szCs w:val="24"/>
        </w:rPr>
        <w:t xml:space="preserve">ос на перенос сроков Рекламной кампании </w:t>
      </w:r>
      <w:r w:rsidRPr="008B7A18">
        <w:rPr>
          <w:rFonts w:cs="Arial"/>
          <w:szCs w:val="24"/>
        </w:rPr>
        <w:t>без изменения итоговой стоимости Услуги, либо сделать запрос на уменьшение итоговой стоимости Услуг, фактически оказанных по соответствующе</w:t>
      </w:r>
      <w:r w:rsidR="00DC0811">
        <w:rPr>
          <w:rFonts w:cs="Arial"/>
          <w:szCs w:val="24"/>
        </w:rPr>
        <w:t>му Приложению</w:t>
      </w:r>
      <w:r w:rsidRPr="008B7A18">
        <w:rPr>
          <w:rFonts w:cs="Arial"/>
          <w:szCs w:val="24"/>
        </w:rPr>
        <w:t xml:space="preserve"> в соответствии со стоимостью одного сообщения,</w:t>
      </w:r>
      <w:r w:rsidR="00585D9B" w:rsidRPr="008B7A18">
        <w:rPr>
          <w:rFonts w:cs="Arial"/>
          <w:szCs w:val="24"/>
        </w:rPr>
        <w:t xml:space="preserve"> указанной</w:t>
      </w:r>
      <w:r w:rsidRPr="008B7A18">
        <w:rPr>
          <w:rFonts w:cs="Arial"/>
          <w:szCs w:val="24"/>
        </w:rPr>
        <w:t xml:space="preserve"> в </w:t>
      </w:r>
      <w:r w:rsidR="00DC0811">
        <w:rPr>
          <w:rFonts w:cs="Arial"/>
          <w:szCs w:val="24"/>
        </w:rPr>
        <w:t>Приложению</w:t>
      </w:r>
      <w:r w:rsidRPr="008B7A18">
        <w:rPr>
          <w:rFonts w:cs="Arial"/>
          <w:szCs w:val="24"/>
        </w:rPr>
        <w:t>.</w:t>
      </w:r>
    </w:p>
    <w:p w14:paraId="68204C0E" w14:textId="70F7E6A7" w:rsidR="003D7C4A" w:rsidRPr="008B7A18" w:rsidRDefault="00A438E7" w:rsidP="00FC7F7C">
      <w:pPr>
        <w:numPr>
          <w:ilvl w:val="0"/>
          <w:numId w:val="19"/>
        </w:numPr>
        <w:spacing w:before="120" w:after="80"/>
        <w:ind w:left="567" w:hanging="567"/>
        <w:jc w:val="both"/>
        <w:rPr>
          <w:color w:val="000080"/>
        </w:rPr>
      </w:pPr>
      <w:r w:rsidRPr="008B7A18">
        <w:rPr>
          <w:b/>
        </w:rPr>
        <w:t xml:space="preserve">Срок действия и условия расторжения </w:t>
      </w:r>
      <w:r w:rsidR="00D64CFA">
        <w:rPr>
          <w:b/>
        </w:rPr>
        <w:t>Договора</w:t>
      </w:r>
    </w:p>
    <w:p w14:paraId="3A12991E" w14:textId="15345DE6" w:rsidR="003D7C4A" w:rsidRPr="008B7A18" w:rsidRDefault="00D677EC" w:rsidP="00D677EC">
      <w:pPr>
        <w:pStyle w:val="24"/>
        <w:numPr>
          <w:ilvl w:val="1"/>
          <w:numId w:val="22"/>
        </w:numPr>
        <w:tabs>
          <w:tab w:val="left" w:pos="567"/>
        </w:tabs>
        <w:spacing w:before="120" w:line="240" w:lineRule="auto"/>
        <w:jc w:val="both"/>
        <w:rPr>
          <w:color w:val="000000"/>
        </w:rPr>
      </w:pPr>
      <w:r>
        <w:rPr>
          <w:color w:val="000000"/>
        </w:rPr>
        <w:t xml:space="preserve"> </w:t>
      </w:r>
      <w:r w:rsidR="00A438E7" w:rsidRPr="008B7A18">
        <w:rPr>
          <w:color w:val="000000"/>
        </w:rPr>
        <w:t>Настоящ</w:t>
      </w:r>
      <w:r w:rsidR="00D64CFA">
        <w:rPr>
          <w:color w:val="000000"/>
        </w:rPr>
        <w:t>ий</w:t>
      </w:r>
      <w:r w:rsidR="00A438E7" w:rsidRPr="008B7A18">
        <w:rPr>
          <w:color w:val="000000"/>
        </w:rPr>
        <w:t xml:space="preserve"> </w:t>
      </w:r>
      <w:r w:rsidR="00D64CFA">
        <w:rPr>
          <w:color w:val="000000"/>
        </w:rPr>
        <w:t>Договор</w:t>
      </w:r>
      <w:r w:rsidR="00D64CFA" w:rsidRPr="008B7A18">
        <w:rPr>
          <w:color w:val="000000"/>
        </w:rPr>
        <w:t xml:space="preserve"> </w:t>
      </w:r>
      <w:r w:rsidR="00A438E7" w:rsidRPr="008B7A18">
        <w:rPr>
          <w:color w:val="000000"/>
        </w:rPr>
        <w:t xml:space="preserve">составлено в двух экземплярах, имеющих равную юридическую силу, по одному для каждой из Сторон, вступает в силу с момента его подписания и </w:t>
      </w:r>
      <w:r w:rsidR="00837A4F">
        <w:rPr>
          <w:color w:val="000000"/>
        </w:rPr>
        <w:t>действует</w:t>
      </w:r>
      <w:r w:rsidR="00837A4F" w:rsidRPr="00837A4F">
        <w:rPr>
          <w:color w:val="000000"/>
        </w:rPr>
        <w:t xml:space="preserve"> </w:t>
      </w:r>
      <w:r w:rsidR="00837A4F">
        <w:rPr>
          <w:color w:val="000000"/>
        </w:rPr>
        <w:t>до 31.12.2018 г.</w:t>
      </w:r>
    </w:p>
    <w:p w14:paraId="7688DA2E" w14:textId="307BAF11" w:rsidR="003D7C4A" w:rsidRPr="008B7A18" w:rsidRDefault="007C4003" w:rsidP="00D677EC">
      <w:pPr>
        <w:pStyle w:val="24"/>
        <w:numPr>
          <w:ilvl w:val="1"/>
          <w:numId w:val="22"/>
        </w:numPr>
        <w:tabs>
          <w:tab w:val="left" w:pos="567"/>
        </w:tabs>
        <w:spacing w:before="120" w:line="240" w:lineRule="auto"/>
        <w:ind w:left="0" w:firstLine="0"/>
        <w:jc w:val="both"/>
        <w:rPr>
          <w:color w:val="000000"/>
        </w:rPr>
      </w:pPr>
      <w:r>
        <w:rPr>
          <w:rFonts w:cs="Arial"/>
          <w:color w:val="000000"/>
        </w:rPr>
        <w:t xml:space="preserve">Договор </w:t>
      </w:r>
      <w:r w:rsidRPr="008B7A18">
        <w:rPr>
          <w:rFonts w:cs="Arial"/>
          <w:color w:val="000000"/>
        </w:rPr>
        <w:t>может</w:t>
      </w:r>
      <w:r w:rsidR="00A438E7" w:rsidRPr="008B7A18">
        <w:rPr>
          <w:rFonts w:cs="Arial"/>
          <w:color w:val="000000"/>
        </w:rPr>
        <w:t xml:space="preserve"> быть расторгнут</w:t>
      </w:r>
      <w:r w:rsidR="00695D34">
        <w:rPr>
          <w:rFonts w:cs="Arial"/>
          <w:color w:val="000000"/>
        </w:rPr>
        <w:t>о</w:t>
      </w:r>
      <w:r w:rsidR="00A438E7" w:rsidRPr="008B7A18">
        <w:rPr>
          <w:rFonts w:cs="Arial"/>
          <w:color w:val="000000"/>
        </w:rPr>
        <w:t xml:space="preserve"> по требованию любой из Сторон, и считается расторгнутым по истечении тридцати рабочих дней с момента получения другой Стороной письменного уведомления о таком расторжении. В случае одностороннего расторжения настоящего </w:t>
      </w:r>
      <w:r w:rsidR="00D64CFA">
        <w:rPr>
          <w:rFonts w:cs="Arial"/>
          <w:color w:val="000000"/>
        </w:rPr>
        <w:t>Договор</w:t>
      </w:r>
      <w:r w:rsidR="00D64CFA" w:rsidRPr="008B7A18">
        <w:rPr>
          <w:rFonts w:cs="Arial"/>
          <w:color w:val="000000"/>
        </w:rPr>
        <w:t xml:space="preserve"> </w:t>
      </w:r>
      <w:r w:rsidR="00A438E7" w:rsidRPr="008B7A18">
        <w:rPr>
          <w:rFonts w:cs="Arial"/>
          <w:color w:val="000000"/>
        </w:rPr>
        <w:t xml:space="preserve">по инициативе Пользователя последний обязан оплатить Оператору стоимость фактически оказанных Оператором Услуг. </w:t>
      </w:r>
    </w:p>
    <w:p w14:paraId="7B26FF15" w14:textId="2BDC5755" w:rsidR="003D7C4A" w:rsidRPr="008B7A18" w:rsidRDefault="00A438E7" w:rsidP="00D677EC">
      <w:pPr>
        <w:pStyle w:val="aff8"/>
        <w:numPr>
          <w:ilvl w:val="1"/>
          <w:numId w:val="22"/>
        </w:numPr>
        <w:tabs>
          <w:tab w:val="left" w:pos="567"/>
        </w:tabs>
        <w:spacing w:before="120" w:after="120"/>
        <w:ind w:left="0" w:firstLine="0"/>
        <w:jc w:val="both"/>
        <w:rPr>
          <w:rFonts w:cs="Arial"/>
          <w:color w:val="000000"/>
        </w:rPr>
      </w:pPr>
      <w:r w:rsidRPr="008B7A18">
        <w:rPr>
          <w:rFonts w:cs="Arial"/>
          <w:color w:val="000000"/>
        </w:rPr>
        <w:t xml:space="preserve">Прекращение действия настоящего </w:t>
      </w:r>
      <w:r w:rsidR="00D64CFA">
        <w:rPr>
          <w:rFonts w:cs="Arial"/>
          <w:color w:val="000000"/>
        </w:rPr>
        <w:t>Договора</w:t>
      </w:r>
      <w:r w:rsidR="00D64CFA" w:rsidRPr="008B7A18">
        <w:rPr>
          <w:rFonts w:cs="Arial"/>
          <w:color w:val="000000"/>
        </w:rPr>
        <w:t xml:space="preserve"> </w:t>
      </w:r>
      <w:r w:rsidRPr="008B7A18">
        <w:rPr>
          <w:rFonts w:cs="Arial"/>
          <w:color w:val="000000"/>
        </w:rPr>
        <w:t xml:space="preserve">не освобождает Стороны от завершения взаиморасчетов по оказанным на момент расторжения </w:t>
      </w:r>
      <w:r w:rsidR="00D64CFA">
        <w:rPr>
          <w:rFonts w:cs="Arial"/>
          <w:color w:val="000000"/>
        </w:rPr>
        <w:t>Договора</w:t>
      </w:r>
      <w:r w:rsidR="00D64CFA" w:rsidRPr="008B7A18">
        <w:rPr>
          <w:rFonts w:cs="Arial"/>
          <w:color w:val="000000"/>
        </w:rPr>
        <w:t xml:space="preserve"> </w:t>
      </w:r>
      <w:r w:rsidRPr="008B7A18">
        <w:rPr>
          <w:rFonts w:cs="Arial"/>
          <w:color w:val="000000"/>
        </w:rPr>
        <w:t>Услугам.</w:t>
      </w:r>
    </w:p>
    <w:p w14:paraId="2214C9E2" w14:textId="3F0F2594" w:rsidR="003D7C4A" w:rsidRPr="00D677EC" w:rsidRDefault="00A438E7" w:rsidP="00D677EC">
      <w:pPr>
        <w:pStyle w:val="aff8"/>
        <w:numPr>
          <w:ilvl w:val="1"/>
          <w:numId w:val="22"/>
        </w:numPr>
        <w:tabs>
          <w:tab w:val="left" w:pos="567"/>
        </w:tabs>
        <w:spacing w:before="120" w:after="120"/>
        <w:ind w:left="0" w:firstLine="0"/>
        <w:jc w:val="both"/>
        <w:rPr>
          <w:rFonts w:cs="Arial"/>
          <w:color w:val="000000"/>
        </w:rPr>
      </w:pPr>
      <w:r w:rsidRPr="008B7A18">
        <w:t xml:space="preserve">В остальных случаях при условии изменения и расторжения настоящего </w:t>
      </w:r>
      <w:r w:rsidR="00D64CFA">
        <w:t xml:space="preserve">Договора </w:t>
      </w:r>
      <w:r w:rsidRPr="008B7A18">
        <w:t>Стороны руководствуются действующим законодательством Российской Федерации.</w:t>
      </w:r>
    </w:p>
    <w:p w14:paraId="019FC207" w14:textId="3A3729A6" w:rsidR="00D677EC" w:rsidRPr="00D677EC" w:rsidRDefault="00D677EC" w:rsidP="00D677EC">
      <w:pPr>
        <w:pStyle w:val="aff8"/>
        <w:numPr>
          <w:ilvl w:val="0"/>
          <w:numId w:val="22"/>
        </w:numPr>
        <w:spacing w:before="100" w:beforeAutospacing="1" w:afterAutospacing="1"/>
        <w:contextualSpacing/>
        <w:rPr>
          <w:b/>
          <w:szCs w:val="24"/>
        </w:rPr>
      </w:pPr>
      <w:r w:rsidRPr="00D677EC">
        <w:rPr>
          <w:b/>
          <w:szCs w:val="24"/>
        </w:rPr>
        <w:t>Антикоррупционная оговорка</w:t>
      </w:r>
    </w:p>
    <w:p w14:paraId="68E3404F" w14:textId="77777777" w:rsidR="00D677EC" w:rsidRPr="001117A1" w:rsidRDefault="00D677EC" w:rsidP="00D677EC">
      <w:pPr>
        <w:pStyle w:val="aff8"/>
        <w:ind w:left="360"/>
        <w:rPr>
          <w:sz w:val="26"/>
          <w:szCs w:val="26"/>
        </w:rPr>
      </w:pPr>
    </w:p>
    <w:p w14:paraId="712718A0" w14:textId="7CBEB197"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Оператору</w:t>
      </w:r>
      <w:r w:rsidRPr="00D677EC">
        <w:rPr>
          <w:rFonts w:cs="Arial"/>
          <w:color w:val="000000"/>
        </w:rPr>
        <w:t xml:space="preserve"> известно о том, что </w:t>
      </w:r>
      <w:r w:rsidRPr="00D677EC">
        <w:rPr>
          <w:rFonts w:cs="Arial"/>
          <w:color w:val="000000"/>
        </w:rPr>
        <w:t>Пользователь</w:t>
      </w:r>
      <w:r w:rsidRPr="00D677EC">
        <w:rPr>
          <w:rFonts w:cs="Arial"/>
          <w:color w:val="000000"/>
        </w:rPr>
        <w:t xml:space="preserve"> ведет антикоррупционную политику и развивает не допускающую коррупционных проявлений культуру. </w:t>
      </w:r>
    </w:p>
    <w:p w14:paraId="03E89615" w14:textId="7255B460" w:rsidR="00D677EC" w:rsidRPr="00D677EC" w:rsidRDefault="00D677EC" w:rsidP="00D677EC">
      <w:pPr>
        <w:pStyle w:val="aff8"/>
        <w:numPr>
          <w:ilvl w:val="1"/>
          <w:numId w:val="22"/>
        </w:numPr>
        <w:tabs>
          <w:tab w:val="left" w:pos="0"/>
        </w:tabs>
        <w:spacing w:before="120" w:after="120"/>
        <w:ind w:left="0" w:firstLine="0"/>
        <w:jc w:val="both"/>
        <w:rPr>
          <w:rFonts w:cs="Arial"/>
          <w:color w:val="000000"/>
        </w:rPr>
      </w:pPr>
      <w:r>
        <w:rPr>
          <w:rFonts w:cs="Arial"/>
          <w:color w:val="000000"/>
        </w:rPr>
        <w:lastRenderedPageBreak/>
        <w:t xml:space="preserve"> </w:t>
      </w:r>
      <w:r w:rsidRPr="00D677EC">
        <w:rPr>
          <w:rFonts w:cs="Arial"/>
          <w:color w:val="000000"/>
        </w:rPr>
        <w:t>Оператор</w:t>
      </w:r>
      <w:r w:rsidRPr="00D677EC">
        <w:rPr>
          <w:rFonts w:cs="Arial"/>
          <w:color w:val="000000"/>
        </w:rPr>
        <w:t xml:space="preserve"> настоящим подтверждает, что он ознакомился с Кодексом деловой этики </w:t>
      </w:r>
      <w:r w:rsidRPr="00D677EC">
        <w:rPr>
          <w:rFonts w:cs="Arial"/>
          <w:color w:val="000000"/>
        </w:rPr>
        <w:t>Оператора</w:t>
      </w:r>
      <w:r w:rsidRPr="00D677EC">
        <w:rPr>
          <w:rFonts w:cs="Arial"/>
          <w:color w:val="000000"/>
        </w:rPr>
        <w:t xml:space="preserve"> ПАО «Башинформсвязь» (далее – Кодекс), размещенном в сети Интернет по адресу http:// </w:t>
      </w:r>
      <w:hyperlink r:id="rId8" w:history="1">
        <w:r w:rsidRPr="00D677EC">
          <w:rPr>
            <w:rFonts w:cs="Arial"/>
            <w:color w:val="000000"/>
          </w:rPr>
          <w:t>http://www.bashtel.ru/dokumenty/</w:t>
        </w:r>
      </w:hyperlink>
      <w:r w:rsidRPr="00D677EC">
        <w:rPr>
          <w:rFonts w:cs="Arial"/>
          <w:color w:val="000000"/>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Pr="00D677EC">
        <w:rPr>
          <w:rFonts w:cs="Arial"/>
          <w:color w:val="000000"/>
        </w:rPr>
        <w:t>Оператор</w:t>
      </w:r>
      <w:r w:rsidRPr="00D677EC">
        <w:rPr>
          <w:rFonts w:cs="Arial"/>
          <w:color w:val="000000"/>
        </w:rPr>
        <w:t>а.</w:t>
      </w:r>
    </w:p>
    <w:p w14:paraId="0CD26319" w14:textId="2612DC54"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 xml:space="preserve">В случае возникновения у Покупателя подозрений, что произошло или может произойти нарушение </w:t>
      </w:r>
      <w:r w:rsidRPr="00D677EC">
        <w:rPr>
          <w:rFonts w:cs="Arial"/>
          <w:color w:val="000000"/>
        </w:rPr>
        <w:t>Оператор</w:t>
      </w:r>
      <w:r w:rsidRPr="00D677EC">
        <w:rPr>
          <w:rFonts w:cs="Arial"/>
          <w:color w:val="000000"/>
        </w:rPr>
        <w:t xml:space="preserve">ом каких-либо положений Кодекса, </w:t>
      </w:r>
      <w:proofErr w:type="gramStart"/>
      <w:r w:rsidRPr="00D677EC">
        <w:rPr>
          <w:rFonts w:cs="Arial"/>
          <w:color w:val="000000"/>
        </w:rPr>
        <w:t>Пользователь</w:t>
      </w:r>
      <w:r w:rsidRPr="00D677EC">
        <w:rPr>
          <w:rFonts w:cs="Arial"/>
          <w:color w:val="000000"/>
        </w:rPr>
        <w:t>  в</w:t>
      </w:r>
      <w:proofErr w:type="gramEnd"/>
      <w:r w:rsidRPr="00D677EC">
        <w:rPr>
          <w:rFonts w:cs="Arial"/>
          <w:color w:val="000000"/>
        </w:rPr>
        <w:t xml:space="preserve"> адрес </w:t>
      </w:r>
      <w:r w:rsidRPr="00D677EC">
        <w:rPr>
          <w:rFonts w:cs="Arial"/>
          <w:color w:val="000000"/>
        </w:rPr>
        <w:t>Оператор</w:t>
      </w:r>
      <w:r w:rsidRPr="00D677EC">
        <w:rPr>
          <w:rFonts w:cs="Arial"/>
          <w:color w:val="000000"/>
        </w:rPr>
        <w:t xml:space="preserve">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Pr="00D677EC">
        <w:rPr>
          <w:rFonts w:cs="Arial"/>
          <w:color w:val="000000"/>
        </w:rPr>
        <w:t>Оператор</w:t>
      </w:r>
      <w:r w:rsidRPr="00D677EC">
        <w:rPr>
          <w:rFonts w:cs="Arial"/>
          <w:color w:val="000000"/>
        </w:rPr>
        <w:t>ом, его аффилированными лицами, работниками или агентами.</w:t>
      </w:r>
    </w:p>
    <w:p w14:paraId="7E3063C9" w14:textId="3C9B4B46"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 xml:space="preserve">После письменного уведомления </w:t>
      </w:r>
      <w:r w:rsidRPr="00D677EC">
        <w:rPr>
          <w:rFonts w:cs="Arial"/>
          <w:color w:val="000000"/>
        </w:rPr>
        <w:t>Пользователь</w:t>
      </w:r>
      <w:r w:rsidRPr="00D677EC">
        <w:rPr>
          <w:rFonts w:cs="Arial"/>
          <w:color w:val="000000"/>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Pr="00D677EC">
        <w:rPr>
          <w:rFonts w:cs="Arial"/>
          <w:color w:val="000000"/>
        </w:rPr>
        <w:t>Оператор</w:t>
      </w:r>
      <w:r w:rsidRPr="00D677EC">
        <w:rPr>
          <w:rFonts w:cs="Arial"/>
          <w:color w:val="000000"/>
        </w:rPr>
        <w:t>ом в течение 10 (десяти) рабочих дней с даты направления письменного уведомления.</w:t>
      </w:r>
    </w:p>
    <w:p w14:paraId="21710E95" w14:textId="5866B325"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 xml:space="preserve">В случае нарушения </w:t>
      </w:r>
      <w:r w:rsidRPr="00D677EC">
        <w:rPr>
          <w:rFonts w:cs="Arial"/>
          <w:color w:val="000000"/>
        </w:rPr>
        <w:t>Оператор</w:t>
      </w:r>
      <w:r w:rsidRPr="00D677EC">
        <w:rPr>
          <w:rFonts w:cs="Arial"/>
          <w:color w:val="000000"/>
        </w:rPr>
        <w:t xml:space="preserve">ом обязательств воздерживаться от запрещенных Кодексом действий и/или неполучения </w:t>
      </w:r>
      <w:proofErr w:type="gramStart"/>
      <w:r w:rsidRPr="00D677EC">
        <w:rPr>
          <w:rFonts w:cs="Arial"/>
          <w:color w:val="000000"/>
        </w:rPr>
        <w:t>Пользователем</w:t>
      </w:r>
      <w:r w:rsidRPr="00D677EC">
        <w:rPr>
          <w:rFonts w:cs="Arial"/>
          <w:color w:val="000000"/>
        </w:rPr>
        <w:t>  в</w:t>
      </w:r>
      <w:proofErr w:type="gramEnd"/>
      <w:r w:rsidRPr="00D677EC">
        <w:rPr>
          <w:rFonts w:cs="Arial"/>
          <w:color w:val="000000"/>
        </w:rPr>
        <w:t xml:space="preserve"> установленный п.9.2. настоящего Договора срок подтверждения, что нарушения не произошло или не произойдет, </w:t>
      </w:r>
      <w:r w:rsidRPr="00D677EC">
        <w:rPr>
          <w:rFonts w:cs="Arial"/>
          <w:color w:val="000000"/>
        </w:rPr>
        <w:t>Пользователь</w:t>
      </w:r>
      <w:r w:rsidRPr="00D677EC">
        <w:rPr>
          <w:rFonts w:cs="Arial"/>
          <w:color w:val="000000"/>
        </w:rPr>
        <w:t xml:space="preserve"> имеет право расторгнуть договор в одностороннем порядке полностью или в части, направив письменное уведомление о расторжении. </w:t>
      </w:r>
    </w:p>
    <w:p w14:paraId="094927A6" w14:textId="2A40597C"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 xml:space="preserve">В случае расторжения Договора в соответствии с положениями настоящего пункта </w:t>
      </w:r>
      <w:r w:rsidRPr="00D677EC">
        <w:rPr>
          <w:rFonts w:cs="Arial"/>
          <w:color w:val="000000"/>
        </w:rPr>
        <w:t>Пользователь</w:t>
      </w:r>
      <w:r w:rsidRPr="00D677EC">
        <w:rPr>
          <w:rFonts w:cs="Arial"/>
          <w:color w:val="000000"/>
        </w:rPr>
        <w:t xml:space="preserve"> вправе требовать возмещения реального ущерба, возникшего в результате такого расторжения.</w:t>
      </w:r>
    </w:p>
    <w:p w14:paraId="5682C3A6" w14:textId="76C9B294"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 xml:space="preserve">В течение срока действия договора </w:t>
      </w:r>
      <w:proofErr w:type="gramStart"/>
      <w:r w:rsidRPr="00D677EC">
        <w:rPr>
          <w:rFonts w:cs="Arial"/>
          <w:color w:val="000000"/>
        </w:rPr>
        <w:t>Пользователь</w:t>
      </w:r>
      <w:r w:rsidRPr="00D677EC">
        <w:rPr>
          <w:rFonts w:cs="Arial"/>
          <w:color w:val="000000"/>
        </w:rPr>
        <w:t>  имеет</w:t>
      </w:r>
      <w:proofErr w:type="gramEnd"/>
      <w:r w:rsidRPr="00D677EC">
        <w:rPr>
          <w:rFonts w:cs="Arial"/>
          <w:color w:val="000000"/>
        </w:rPr>
        <w:t xml:space="preserve"> право как самостоятельно, так и с привлечением к аудиту третьих лиц, осуществлять контроль по соблюдению </w:t>
      </w:r>
      <w:r w:rsidRPr="00D677EC">
        <w:rPr>
          <w:rFonts w:cs="Arial"/>
          <w:color w:val="000000"/>
        </w:rPr>
        <w:t>Оператор</w:t>
      </w:r>
      <w:r w:rsidRPr="00D677EC">
        <w:rPr>
          <w:rFonts w:cs="Arial"/>
          <w:color w:val="000000"/>
        </w:rPr>
        <w:t xml:space="preserve">ом требований Кодекса, в том числе проверять всю документацию </w:t>
      </w:r>
      <w:r w:rsidRPr="00D677EC">
        <w:rPr>
          <w:rFonts w:cs="Arial"/>
          <w:color w:val="000000"/>
        </w:rPr>
        <w:t>Оператор</w:t>
      </w:r>
      <w:r w:rsidRPr="00D677EC">
        <w:rPr>
          <w:rFonts w:cs="Arial"/>
          <w:color w:val="000000"/>
        </w:rPr>
        <w:t xml:space="preserve">а, которая относится к настоящему Договору. </w:t>
      </w:r>
    </w:p>
    <w:p w14:paraId="7198A7EB" w14:textId="144AE00C" w:rsidR="00D677EC" w:rsidRPr="00D677EC" w:rsidRDefault="00D677EC" w:rsidP="00D677EC">
      <w:pPr>
        <w:pStyle w:val="aff8"/>
        <w:numPr>
          <w:ilvl w:val="1"/>
          <w:numId w:val="22"/>
        </w:numPr>
        <w:tabs>
          <w:tab w:val="left" w:pos="567"/>
        </w:tabs>
        <w:spacing w:before="120" w:after="120"/>
        <w:ind w:left="0" w:firstLine="0"/>
        <w:jc w:val="both"/>
        <w:rPr>
          <w:rFonts w:cs="Arial"/>
          <w:color w:val="000000"/>
        </w:rPr>
      </w:pPr>
      <w:r w:rsidRPr="00D677EC">
        <w:rPr>
          <w:rFonts w:cs="Arial"/>
          <w:color w:val="000000"/>
        </w:rPr>
        <w:t>Пользователь</w:t>
      </w:r>
      <w:r w:rsidRPr="00D677EC">
        <w:rPr>
          <w:rFonts w:cs="Arial"/>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1D2AD45" w14:textId="4DF66C26" w:rsidR="00D677EC" w:rsidRPr="00D677EC" w:rsidRDefault="00D677EC" w:rsidP="00D677EC">
      <w:pPr>
        <w:pStyle w:val="aff8"/>
        <w:tabs>
          <w:tab w:val="left" w:pos="567"/>
        </w:tabs>
        <w:spacing w:before="120" w:after="120"/>
        <w:ind w:left="390"/>
        <w:jc w:val="both"/>
        <w:rPr>
          <w:rFonts w:cs="Arial"/>
          <w:color w:val="000000"/>
        </w:rPr>
      </w:pPr>
    </w:p>
    <w:p w14:paraId="1291A351" w14:textId="57E0EA41" w:rsidR="003D7C4A" w:rsidRPr="00D677EC" w:rsidRDefault="00A438E7" w:rsidP="00D677EC">
      <w:pPr>
        <w:pStyle w:val="aff8"/>
        <w:keepNext/>
        <w:numPr>
          <w:ilvl w:val="0"/>
          <w:numId w:val="22"/>
        </w:numPr>
        <w:spacing w:before="120" w:after="120"/>
        <w:jc w:val="both"/>
        <w:rPr>
          <w:b/>
          <w:szCs w:val="24"/>
        </w:rPr>
      </w:pPr>
      <w:r w:rsidRPr="00D677EC">
        <w:rPr>
          <w:b/>
          <w:szCs w:val="24"/>
        </w:rPr>
        <w:t xml:space="preserve">Прочие условия и положения </w:t>
      </w:r>
      <w:r w:rsidR="00D64CFA" w:rsidRPr="00D677EC">
        <w:rPr>
          <w:b/>
          <w:szCs w:val="24"/>
        </w:rPr>
        <w:t>Договора</w:t>
      </w:r>
    </w:p>
    <w:p w14:paraId="1F4EA0D9" w14:textId="5073C676" w:rsidR="00197B69" w:rsidRPr="008B7A18" w:rsidRDefault="00197B69" w:rsidP="00D677EC">
      <w:pPr>
        <w:numPr>
          <w:ilvl w:val="1"/>
          <w:numId w:val="22"/>
        </w:numPr>
        <w:spacing w:before="120" w:after="120"/>
        <w:ind w:left="0" w:firstLine="0"/>
        <w:jc w:val="both"/>
        <w:rPr>
          <w:color w:val="000000"/>
          <w:szCs w:val="24"/>
        </w:rPr>
      </w:pPr>
      <w:r w:rsidRPr="008B7A18">
        <w:rPr>
          <w:color w:val="000000"/>
          <w:szCs w:val="24"/>
        </w:rPr>
        <w:t xml:space="preserve">Для всех коммуникаций по электронной почте между Оператором и Пользователем, связанных с исполнением настоящего </w:t>
      </w:r>
      <w:r w:rsidR="00D64CFA">
        <w:rPr>
          <w:color w:val="000000"/>
          <w:szCs w:val="24"/>
        </w:rPr>
        <w:t>Договора</w:t>
      </w:r>
      <w:r w:rsidRPr="008B7A18">
        <w:rPr>
          <w:color w:val="000000"/>
          <w:szCs w:val="24"/>
        </w:rPr>
        <w:t>, со стороны Пользователя используется следующи</w:t>
      </w:r>
      <w:r w:rsidR="006D7B74">
        <w:rPr>
          <w:color w:val="000000"/>
          <w:szCs w:val="24"/>
        </w:rPr>
        <w:t xml:space="preserve">е </w:t>
      </w:r>
      <w:r w:rsidRPr="008B7A18">
        <w:rPr>
          <w:color w:val="000000"/>
          <w:szCs w:val="24"/>
        </w:rPr>
        <w:t>электронны</w:t>
      </w:r>
      <w:r w:rsidR="007D698D">
        <w:rPr>
          <w:color w:val="000000"/>
          <w:szCs w:val="24"/>
        </w:rPr>
        <w:t>й</w:t>
      </w:r>
      <w:r w:rsidRPr="008B7A18">
        <w:rPr>
          <w:color w:val="000000"/>
          <w:szCs w:val="24"/>
        </w:rPr>
        <w:t xml:space="preserve"> адрес: </w:t>
      </w:r>
      <w:r w:rsidR="007D698D" w:rsidRPr="007D698D">
        <w:rPr>
          <w:b/>
          <w:i/>
          <w:color w:val="000000" w:themeColor="text1"/>
          <w:szCs w:val="24"/>
        </w:rPr>
        <w:t>s.gileva@bashtel.ru</w:t>
      </w:r>
    </w:p>
    <w:p w14:paraId="733E920C" w14:textId="1CE1B11A" w:rsidR="00DC7B71" w:rsidRPr="00DC7B71" w:rsidRDefault="00DC7B71" w:rsidP="00D677EC">
      <w:pPr>
        <w:pStyle w:val="aff8"/>
        <w:numPr>
          <w:ilvl w:val="1"/>
          <w:numId w:val="22"/>
        </w:numPr>
        <w:tabs>
          <w:tab w:val="left" w:pos="567"/>
        </w:tabs>
        <w:spacing w:before="120" w:after="120"/>
        <w:ind w:left="0" w:firstLine="0"/>
        <w:jc w:val="both"/>
        <w:rPr>
          <w:rFonts w:cs="Arial"/>
        </w:rPr>
      </w:pPr>
      <w:r w:rsidRPr="00DC7B71">
        <w:rPr>
          <w:rFonts w:cs="Arial"/>
        </w:rPr>
        <w:t>При выборе Пользователем Индивидуального номера для отправления Рекламных сообщений, в текст таких сообщений добавляется указание на то, что оно отправлено Оператором.</w:t>
      </w:r>
    </w:p>
    <w:p w14:paraId="24D9A582" w14:textId="528A42D2" w:rsidR="00197B69" w:rsidRPr="008B7A18" w:rsidRDefault="00197B69" w:rsidP="00D677EC">
      <w:pPr>
        <w:numPr>
          <w:ilvl w:val="1"/>
          <w:numId w:val="22"/>
        </w:numPr>
        <w:spacing w:before="120" w:after="120"/>
        <w:ind w:left="0" w:firstLine="0"/>
        <w:jc w:val="both"/>
        <w:rPr>
          <w:color w:val="000000"/>
          <w:szCs w:val="24"/>
        </w:rPr>
      </w:pPr>
      <w:r w:rsidRPr="00DC7B71">
        <w:rPr>
          <w:szCs w:val="24"/>
        </w:rPr>
        <w:t>Поскольку РИМ являются объектами интеллектуальной собственности, Стороны</w:t>
      </w:r>
      <w:r w:rsidRPr="008B7A18">
        <w:rPr>
          <w:szCs w:val="24"/>
        </w:rPr>
        <w:t xml:space="preserve"> соглашаются, что </w:t>
      </w:r>
      <w:r w:rsidR="00F93B32" w:rsidRPr="008B7A18">
        <w:rPr>
          <w:szCs w:val="24"/>
        </w:rPr>
        <w:t>Оператор</w:t>
      </w:r>
      <w:r w:rsidRPr="008B7A18">
        <w:rPr>
          <w:szCs w:val="24"/>
        </w:rPr>
        <w:t xml:space="preserve"> лишь оказывает </w:t>
      </w:r>
      <w:r w:rsidR="00F93B32" w:rsidRPr="008B7A18">
        <w:rPr>
          <w:szCs w:val="24"/>
        </w:rPr>
        <w:t>Пользователю</w:t>
      </w:r>
      <w:r w:rsidRPr="008B7A18">
        <w:rPr>
          <w:szCs w:val="24"/>
        </w:rPr>
        <w:t xml:space="preserve"> техническое содействие в использовании РИМ, но не осуществляет самостоятельного использования РИМ.</w:t>
      </w:r>
    </w:p>
    <w:p w14:paraId="1E2A2F9E" w14:textId="7F7AA640" w:rsidR="00197B69" w:rsidRPr="008B7A18" w:rsidRDefault="00197B69" w:rsidP="00D677EC">
      <w:pPr>
        <w:numPr>
          <w:ilvl w:val="1"/>
          <w:numId w:val="22"/>
        </w:numPr>
        <w:spacing w:before="120" w:after="120"/>
        <w:ind w:left="0" w:firstLine="0"/>
        <w:jc w:val="both"/>
        <w:rPr>
          <w:color w:val="000000"/>
          <w:szCs w:val="24"/>
        </w:rPr>
      </w:pPr>
      <w:r w:rsidRPr="008B7A18">
        <w:rPr>
          <w:szCs w:val="24"/>
        </w:rPr>
        <w:t>Оператор</w:t>
      </w:r>
      <w:r w:rsidR="00A438E7" w:rsidRPr="008B7A18">
        <w:rPr>
          <w:szCs w:val="24"/>
        </w:rPr>
        <w:t xml:space="preserve"> оставляет за собой право вносить изменения в условия настоящего </w:t>
      </w:r>
      <w:r w:rsidR="00D64CFA">
        <w:rPr>
          <w:szCs w:val="24"/>
        </w:rPr>
        <w:t>Договора</w:t>
      </w:r>
      <w:r w:rsidR="00D64CFA" w:rsidRPr="008B7A18">
        <w:rPr>
          <w:szCs w:val="24"/>
        </w:rPr>
        <w:t xml:space="preserve"> </w:t>
      </w:r>
      <w:r w:rsidR="00A438E7" w:rsidRPr="008B7A18">
        <w:rPr>
          <w:szCs w:val="24"/>
        </w:rPr>
        <w:t xml:space="preserve">в одностороннем порядке. При этом </w:t>
      </w:r>
      <w:r w:rsidRPr="008B7A18">
        <w:rPr>
          <w:szCs w:val="24"/>
        </w:rPr>
        <w:t xml:space="preserve">Оператор письменно </w:t>
      </w:r>
      <w:r w:rsidR="00A438E7" w:rsidRPr="008B7A18">
        <w:rPr>
          <w:szCs w:val="24"/>
        </w:rPr>
        <w:t xml:space="preserve">уведомляет Пользователя об изменении условий </w:t>
      </w:r>
      <w:r w:rsidR="00D64CFA">
        <w:rPr>
          <w:szCs w:val="24"/>
        </w:rPr>
        <w:t>Договора</w:t>
      </w:r>
      <w:r w:rsidR="00D64CFA" w:rsidRPr="008B7A18">
        <w:rPr>
          <w:szCs w:val="24"/>
        </w:rPr>
        <w:t xml:space="preserve"> </w:t>
      </w:r>
      <w:r w:rsidR="00A438E7" w:rsidRPr="008B7A18">
        <w:rPr>
          <w:szCs w:val="24"/>
        </w:rPr>
        <w:t>за 30 (тридцать) кал</w:t>
      </w:r>
      <w:r w:rsidRPr="008B7A18">
        <w:rPr>
          <w:szCs w:val="24"/>
        </w:rPr>
        <w:t xml:space="preserve">ендарных дней до даты изменения. </w:t>
      </w:r>
      <w:r w:rsidR="00A438E7" w:rsidRPr="008B7A18">
        <w:rPr>
          <w:szCs w:val="24"/>
        </w:rPr>
        <w:t xml:space="preserve">Если </w:t>
      </w:r>
      <w:r w:rsidRPr="008B7A18">
        <w:rPr>
          <w:szCs w:val="24"/>
        </w:rPr>
        <w:t>Оператор</w:t>
      </w:r>
      <w:r w:rsidR="00A438E7" w:rsidRPr="008B7A18">
        <w:rPr>
          <w:szCs w:val="24"/>
        </w:rPr>
        <w:t xml:space="preserve"> не </w:t>
      </w:r>
      <w:r w:rsidR="00A438E7" w:rsidRPr="008B7A18">
        <w:rPr>
          <w:szCs w:val="24"/>
        </w:rPr>
        <w:lastRenderedPageBreak/>
        <w:t xml:space="preserve">получил на дату изменения условий </w:t>
      </w:r>
      <w:r w:rsidR="007C4003">
        <w:rPr>
          <w:szCs w:val="24"/>
        </w:rPr>
        <w:t xml:space="preserve">Договора </w:t>
      </w:r>
      <w:r w:rsidR="007C4003" w:rsidRPr="008B7A18">
        <w:rPr>
          <w:szCs w:val="24"/>
        </w:rPr>
        <w:t>письменных</w:t>
      </w:r>
      <w:r w:rsidR="00A438E7" w:rsidRPr="008B7A18">
        <w:rPr>
          <w:szCs w:val="24"/>
        </w:rPr>
        <w:t xml:space="preserve"> возражений Пользователя, считается, что последний принимает оказываемую ему Услугу согласно новы</w:t>
      </w:r>
      <w:r w:rsidR="00267AED">
        <w:rPr>
          <w:szCs w:val="24"/>
        </w:rPr>
        <w:t>м</w:t>
      </w:r>
      <w:r w:rsidR="00A438E7" w:rsidRPr="008B7A18">
        <w:rPr>
          <w:szCs w:val="24"/>
        </w:rPr>
        <w:t xml:space="preserve"> услови</w:t>
      </w:r>
      <w:r w:rsidR="00267AED">
        <w:rPr>
          <w:szCs w:val="24"/>
        </w:rPr>
        <w:t>ям</w:t>
      </w:r>
      <w:r w:rsidR="00A438E7" w:rsidRPr="008B7A18">
        <w:rPr>
          <w:szCs w:val="24"/>
        </w:rPr>
        <w:t>.</w:t>
      </w:r>
    </w:p>
    <w:p w14:paraId="4E8C1E5F" w14:textId="494CD3AF" w:rsidR="00197B69" w:rsidRPr="008B7A18" w:rsidRDefault="00A438E7" w:rsidP="00D677EC">
      <w:pPr>
        <w:numPr>
          <w:ilvl w:val="1"/>
          <w:numId w:val="22"/>
        </w:numPr>
        <w:spacing w:before="120" w:after="120"/>
        <w:ind w:left="0" w:firstLine="0"/>
        <w:jc w:val="both"/>
        <w:rPr>
          <w:color w:val="000000"/>
          <w:szCs w:val="24"/>
        </w:rPr>
      </w:pPr>
      <w:r w:rsidRPr="008B7A18">
        <w:rPr>
          <w:szCs w:val="24"/>
        </w:rPr>
        <w:t xml:space="preserve">Все изменения, дополнения и приложения к настоящему </w:t>
      </w:r>
      <w:r w:rsidR="00D64CFA">
        <w:rPr>
          <w:szCs w:val="24"/>
        </w:rPr>
        <w:t>Договору</w:t>
      </w:r>
      <w:r w:rsidR="00D64CFA" w:rsidRPr="008B7A18">
        <w:rPr>
          <w:szCs w:val="24"/>
        </w:rPr>
        <w:t xml:space="preserve"> </w:t>
      </w:r>
      <w:r w:rsidRPr="008B7A18">
        <w:rPr>
          <w:szCs w:val="24"/>
        </w:rPr>
        <w:t>являются его неотъемлемой частью и действительны лишь при условии, если они совершены в письменной форме и подписаны полномочными представителями Сторон.</w:t>
      </w:r>
    </w:p>
    <w:p w14:paraId="63BC48E5" w14:textId="79304F8B" w:rsidR="00197B69" w:rsidRPr="008B7A18" w:rsidRDefault="00197B69" w:rsidP="00D677EC">
      <w:pPr>
        <w:numPr>
          <w:ilvl w:val="1"/>
          <w:numId w:val="22"/>
        </w:numPr>
        <w:spacing w:before="120" w:after="120"/>
        <w:ind w:left="0" w:firstLine="0"/>
        <w:jc w:val="both"/>
        <w:rPr>
          <w:color w:val="000000"/>
          <w:szCs w:val="24"/>
        </w:rPr>
      </w:pPr>
      <w:r w:rsidRPr="008B7A18">
        <w:rPr>
          <w:szCs w:val="24"/>
        </w:rPr>
        <w:t xml:space="preserve">Если какое-либо из условий настоящего </w:t>
      </w:r>
      <w:r w:rsidR="00D64CFA">
        <w:rPr>
          <w:szCs w:val="24"/>
        </w:rPr>
        <w:t>Договора</w:t>
      </w:r>
      <w:r w:rsidR="00D64CFA" w:rsidRPr="008B7A18">
        <w:rPr>
          <w:szCs w:val="24"/>
        </w:rPr>
        <w:t xml:space="preserve"> </w:t>
      </w:r>
      <w:r w:rsidRPr="008B7A18">
        <w:rPr>
          <w:szCs w:val="24"/>
        </w:rPr>
        <w:t xml:space="preserve">признано недействительным или незаконным, или не может вступить в силу в соответствии с действующим законодательством РФ, остальные положения </w:t>
      </w:r>
      <w:r w:rsidR="00D64CFA">
        <w:rPr>
          <w:szCs w:val="24"/>
        </w:rPr>
        <w:t>Договор</w:t>
      </w:r>
      <w:r w:rsidR="00D64CFA" w:rsidRPr="008B7A18">
        <w:rPr>
          <w:szCs w:val="24"/>
        </w:rPr>
        <w:t xml:space="preserve"> </w:t>
      </w:r>
      <w:r w:rsidRPr="008B7A18">
        <w:rPr>
          <w:szCs w:val="24"/>
        </w:rPr>
        <w:t xml:space="preserve">не меняются и остаются в силе. </w:t>
      </w:r>
    </w:p>
    <w:p w14:paraId="0135C33B" w14:textId="3F418328" w:rsidR="00197B69" w:rsidRPr="008B7A18" w:rsidRDefault="00197B69" w:rsidP="00D677EC">
      <w:pPr>
        <w:numPr>
          <w:ilvl w:val="1"/>
          <w:numId w:val="22"/>
        </w:numPr>
        <w:spacing w:before="120" w:after="120"/>
        <w:ind w:left="0" w:firstLine="0"/>
        <w:jc w:val="both"/>
        <w:rPr>
          <w:color w:val="000000"/>
          <w:szCs w:val="24"/>
        </w:rPr>
      </w:pPr>
      <w:r w:rsidRPr="008B7A18">
        <w:rPr>
          <w:color w:val="000000"/>
          <w:szCs w:val="24"/>
        </w:rPr>
        <w:t xml:space="preserve">Все договоры, соглашения по вопросам, урегулированным настоящим </w:t>
      </w:r>
      <w:r w:rsidR="00D64CFA">
        <w:rPr>
          <w:color w:val="000000"/>
          <w:szCs w:val="24"/>
        </w:rPr>
        <w:t>Договором</w:t>
      </w:r>
      <w:r w:rsidRPr="008B7A18">
        <w:rPr>
          <w:color w:val="000000"/>
          <w:szCs w:val="24"/>
        </w:rPr>
        <w:t xml:space="preserve">, теряют силу с даты подписания настоящего </w:t>
      </w:r>
      <w:r w:rsidR="00D64CFA">
        <w:rPr>
          <w:color w:val="000000"/>
          <w:szCs w:val="24"/>
        </w:rPr>
        <w:t>Договора</w:t>
      </w:r>
      <w:r w:rsidRPr="008B7A18">
        <w:rPr>
          <w:color w:val="000000"/>
          <w:szCs w:val="24"/>
        </w:rPr>
        <w:t>.</w:t>
      </w:r>
    </w:p>
    <w:p w14:paraId="1CBE3232" w14:textId="7FAF1DC3" w:rsidR="00197B69" w:rsidRDefault="00197B69" w:rsidP="00D677EC">
      <w:pPr>
        <w:numPr>
          <w:ilvl w:val="1"/>
          <w:numId w:val="22"/>
        </w:numPr>
        <w:spacing w:before="120" w:after="120"/>
        <w:ind w:left="0" w:firstLine="0"/>
        <w:jc w:val="both"/>
        <w:rPr>
          <w:color w:val="000000"/>
          <w:szCs w:val="24"/>
        </w:rPr>
      </w:pPr>
      <w:r w:rsidRPr="008B7A18">
        <w:rPr>
          <w:color w:val="000000"/>
          <w:szCs w:val="24"/>
        </w:rPr>
        <w:t xml:space="preserve">Во всем остальном, что не предусмотрено настоящим </w:t>
      </w:r>
      <w:r w:rsidR="00D64CFA">
        <w:rPr>
          <w:color w:val="000000"/>
          <w:szCs w:val="24"/>
        </w:rPr>
        <w:t>Договором</w:t>
      </w:r>
      <w:r w:rsidRPr="008B7A18">
        <w:rPr>
          <w:color w:val="000000"/>
          <w:szCs w:val="24"/>
        </w:rPr>
        <w:t>, Приложениями к нему Стороны руководствуются действующим законодательством и Абонентским договором.</w:t>
      </w:r>
    </w:p>
    <w:p w14:paraId="153EE374" w14:textId="77777777" w:rsidR="00861DB9" w:rsidRDefault="00861DB9" w:rsidP="00D677EC">
      <w:pPr>
        <w:pStyle w:val="aff8"/>
        <w:numPr>
          <w:ilvl w:val="1"/>
          <w:numId w:val="22"/>
        </w:numPr>
        <w:ind w:right="3481"/>
      </w:pPr>
      <w:r>
        <w:t xml:space="preserve">Неотъемлемой частью Договора являются: </w:t>
      </w:r>
    </w:p>
    <w:p w14:paraId="4F8CF2C6" w14:textId="40E58616" w:rsidR="00861DB9" w:rsidRDefault="00861DB9" w:rsidP="00861DB9">
      <w:pPr>
        <w:ind w:right="3481"/>
      </w:pPr>
      <w:r>
        <w:t>Приложение № 1 – Форма Заявки на оказание услуги.</w:t>
      </w:r>
    </w:p>
    <w:p w14:paraId="39D1D3DB" w14:textId="7EF93A85" w:rsidR="0016241E" w:rsidRDefault="0016241E" w:rsidP="00861DB9">
      <w:pPr>
        <w:ind w:right="3481"/>
      </w:pPr>
      <w:r>
        <w:t>Приложение № 2- Тарифы.</w:t>
      </w:r>
    </w:p>
    <w:p w14:paraId="2DC5F6A7" w14:textId="4F0238ED" w:rsidR="00861DB9" w:rsidRDefault="00861DB9" w:rsidP="00861DB9">
      <w:pPr>
        <w:ind w:left="-5"/>
      </w:pPr>
      <w:r>
        <w:t xml:space="preserve">Приложение № </w:t>
      </w:r>
      <w:r w:rsidR="00DA5203">
        <w:t>3</w:t>
      </w:r>
      <w:r>
        <w:t xml:space="preserve"> – Форма Отчета об оказанных Исполнителем Услугах. </w:t>
      </w:r>
    </w:p>
    <w:p w14:paraId="7F5417F4" w14:textId="1D6D0C73" w:rsidR="00861DB9" w:rsidRDefault="00861DB9" w:rsidP="00861DB9">
      <w:pPr>
        <w:ind w:left="-5"/>
      </w:pPr>
      <w:r>
        <w:t xml:space="preserve">Приложение № </w:t>
      </w:r>
      <w:r w:rsidR="00DA5203">
        <w:t>4</w:t>
      </w:r>
      <w:r>
        <w:t xml:space="preserve"> – Форма Акта сдачи-приемки оказанных Услуг. </w:t>
      </w:r>
    </w:p>
    <w:p w14:paraId="0C2E2AA3" w14:textId="77777777" w:rsidR="00861DB9" w:rsidRDefault="00861DB9" w:rsidP="00861DB9">
      <w:pPr>
        <w:ind w:left="-5"/>
      </w:pPr>
    </w:p>
    <w:p w14:paraId="1A38B07C" w14:textId="5827DBF5" w:rsidR="003D7C4A" w:rsidRPr="008B7A18" w:rsidRDefault="00A438E7" w:rsidP="00861DB9">
      <w:pPr>
        <w:ind w:left="-5"/>
        <w:rPr>
          <w:b/>
        </w:rPr>
      </w:pPr>
      <w:r w:rsidRPr="008B7A18">
        <w:rPr>
          <w:b/>
        </w:rPr>
        <w:t>Адреса и реквизиты Сторон</w:t>
      </w:r>
    </w:p>
    <w:tbl>
      <w:tblPr>
        <w:tblW w:w="5124" w:type="pct"/>
        <w:tblInd w:w="-108" w:type="dxa"/>
        <w:tblLook w:val="04A0" w:firstRow="1" w:lastRow="0" w:firstColumn="1" w:lastColumn="0" w:noHBand="0" w:noVBand="1"/>
      </w:tblPr>
      <w:tblGrid>
        <w:gridCol w:w="4503"/>
        <w:gridCol w:w="850"/>
        <w:gridCol w:w="4962"/>
      </w:tblGrid>
      <w:tr w:rsidR="00C4607D" w:rsidRPr="008B7A18" w14:paraId="1928FE25" w14:textId="77777777" w:rsidTr="00C4607D">
        <w:tc>
          <w:tcPr>
            <w:tcW w:w="2183" w:type="pct"/>
          </w:tcPr>
          <w:p w14:paraId="5BF36F17" w14:textId="77777777" w:rsidR="00A5419A" w:rsidRPr="008B7A18" w:rsidRDefault="00A5419A">
            <w:pPr>
              <w:rPr>
                <w:b/>
              </w:rPr>
            </w:pPr>
            <w:r w:rsidRPr="008B7A18">
              <w:rPr>
                <w:b/>
              </w:rPr>
              <w:t>Пользователь:</w:t>
            </w:r>
          </w:p>
        </w:tc>
        <w:tc>
          <w:tcPr>
            <w:tcW w:w="412" w:type="pct"/>
          </w:tcPr>
          <w:p w14:paraId="3DCCB2D5" w14:textId="77777777" w:rsidR="00A5419A" w:rsidRPr="008B7A18" w:rsidRDefault="00A5419A">
            <w:pPr>
              <w:rPr>
                <w:b/>
              </w:rPr>
            </w:pPr>
          </w:p>
        </w:tc>
        <w:tc>
          <w:tcPr>
            <w:tcW w:w="2405" w:type="pct"/>
            <w:tcMar>
              <w:left w:w="28" w:type="dxa"/>
              <w:right w:w="28" w:type="dxa"/>
            </w:tcMar>
          </w:tcPr>
          <w:p w14:paraId="24F9AB2F" w14:textId="4F2E49A9" w:rsidR="00A5419A" w:rsidRPr="008B7A18" w:rsidRDefault="00A5419A">
            <w:pPr>
              <w:rPr>
                <w:b/>
              </w:rPr>
            </w:pPr>
            <w:r w:rsidRPr="008B7A18">
              <w:rPr>
                <w:b/>
              </w:rPr>
              <w:t xml:space="preserve">Оператор: </w:t>
            </w:r>
          </w:p>
        </w:tc>
      </w:tr>
      <w:tr w:rsidR="00C4607D" w14:paraId="5FA9236A" w14:textId="77777777" w:rsidTr="00C4607D">
        <w:trPr>
          <w:trHeight w:val="779"/>
        </w:trPr>
        <w:tc>
          <w:tcPr>
            <w:tcW w:w="2183" w:type="pct"/>
          </w:tcPr>
          <w:p w14:paraId="31548805" w14:textId="77777777" w:rsidR="00A5419A" w:rsidRPr="00245DF3" w:rsidRDefault="00A5419A">
            <w:pPr>
              <w:rPr>
                <w:b/>
                <w:sz w:val="20"/>
              </w:rPr>
            </w:pPr>
          </w:p>
          <w:p w14:paraId="03CB6040" w14:textId="77777777" w:rsidR="00335A91" w:rsidRDefault="00335A91" w:rsidP="00335A91">
            <w:pPr>
              <w:pStyle w:val="aff4"/>
              <w:rPr>
                <w:b/>
              </w:rPr>
            </w:pPr>
            <w:r>
              <w:rPr>
                <w:b/>
              </w:rPr>
              <w:t>ПАО «Башинформсвязь»</w:t>
            </w:r>
          </w:p>
          <w:p w14:paraId="2C381A6E" w14:textId="77777777" w:rsidR="00335A91" w:rsidRDefault="00335A91" w:rsidP="00335A91">
            <w:pPr>
              <w:pStyle w:val="aff4"/>
              <w:rPr>
                <w:szCs w:val="24"/>
              </w:rPr>
            </w:pPr>
            <w:r w:rsidRPr="00482F0C">
              <w:rPr>
                <w:szCs w:val="24"/>
              </w:rPr>
              <w:t>450077, г.Уфа, ул. Ленина, 30</w:t>
            </w:r>
          </w:p>
          <w:p w14:paraId="7F5ABF5E" w14:textId="77777777" w:rsidR="00335A91" w:rsidRDefault="00335A91" w:rsidP="00335A91">
            <w:pPr>
              <w:pStyle w:val="aff4"/>
              <w:rPr>
                <w:szCs w:val="24"/>
              </w:rPr>
            </w:pPr>
            <w:r>
              <w:rPr>
                <w:szCs w:val="24"/>
              </w:rPr>
              <w:t xml:space="preserve">ИНН </w:t>
            </w:r>
            <w:r w:rsidRPr="00482F0C">
              <w:rPr>
                <w:szCs w:val="24"/>
              </w:rPr>
              <w:t>0274018377</w:t>
            </w:r>
          </w:p>
          <w:p w14:paraId="576C73B1" w14:textId="5D3FA017" w:rsidR="00335A91" w:rsidRPr="005121C6" w:rsidRDefault="00335A91" w:rsidP="00335A91">
            <w:pPr>
              <w:pStyle w:val="aff4"/>
              <w:rPr>
                <w:szCs w:val="24"/>
                <w:lang w:val="en-US"/>
              </w:rPr>
            </w:pPr>
            <w:r>
              <w:rPr>
                <w:szCs w:val="24"/>
              </w:rPr>
              <w:t xml:space="preserve">КПП </w:t>
            </w:r>
            <w:r w:rsidR="005121C6">
              <w:rPr>
                <w:szCs w:val="24"/>
                <w:lang w:val="en-US"/>
              </w:rPr>
              <w:t>025250001</w:t>
            </w:r>
          </w:p>
          <w:p w14:paraId="769F3D2A" w14:textId="77777777" w:rsidR="00335A91" w:rsidRDefault="00335A91" w:rsidP="00335A91">
            <w:pPr>
              <w:pStyle w:val="aff4"/>
              <w:rPr>
                <w:szCs w:val="24"/>
              </w:rPr>
            </w:pPr>
            <w:r>
              <w:rPr>
                <w:szCs w:val="24"/>
              </w:rPr>
              <w:t>АО АБ «Россия», Северо-Западное Главное Управление Банка России</w:t>
            </w:r>
          </w:p>
          <w:p w14:paraId="55FA7BBA" w14:textId="77777777" w:rsidR="00335A91" w:rsidRDefault="00335A91" w:rsidP="00335A91">
            <w:pPr>
              <w:pStyle w:val="aff4"/>
              <w:rPr>
                <w:szCs w:val="24"/>
              </w:rPr>
            </w:pPr>
            <w:r>
              <w:rPr>
                <w:szCs w:val="24"/>
              </w:rPr>
              <w:t>р/с 40702810900000005674</w:t>
            </w:r>
          </w:p>
          <w:p w14:paraId="05697800" w14:textId="77777777" w:rsidR="00335A91" w:rsidRDefault="00335A91" w:rsidP="00335A91">
            <w:pPr>
              <w:pStyle w:val="aff4"/>
              <w:rPr>
                <w:szCs w:val="24"/>
              </w:rPr>
            </w:pPr>
            <w:r>
              <w:rPr>
                <w:szCs w:val="24"/>
              </w:rPr>
              <w:t>к/с 30101810800000000861</w:t>
            </w:r>
          </w:p>
          <w:p w14:paraId="3A2D3AEB" w14:textId="77777777" w:rsidR="00335A91" w:rsidRDefault="00335A91" w:rsidP="00335A91">
            <w:pPr>
              <w:pStyle w:val="aff4"/>
              <w:rPr>
                <w:szCs w:val="24"/>
              </w:rPr>
            </w:pPr>
            <w:r>
              <w:rPr>
                <w:szCs w:val="24"/>
              </w:rPr>
              <w:t>БИК 044030861</w:t>
            </w:r>
          </w:p>
          <w:p w14:paraId="743A1592" w14:textId="77777777" w:rsidR="00335A91" w:rsidRDefault="00335A91" w:rsidP="00335A91">
            <w:pPr>
              <w:pStyle w:val="aff4"/>
              <w:rPr>
                <w:szCs w:val="24"/>
              </w:rPr>
            </w:pPr>
            <w:r>
              <w:rPr>
                <w:szCs w:val="24"/>
              </w:rPr>
              <w:t>ОКПО 01150144</w:t>
            </w:r>
          </w:p>
          <w:p w14:paraId="735A77D3" w14:textId="77777777" w:rsidR="00335A91" w:rsidRDefault="00335A91" w:rsidP="00335A91">
            <w:pPr>
              <w:pStyle w:val="aff4"/>
              <w:rPr>
                <w:b/>
              </w:rPr>
            </w:pPr>
            <w:r>
              <w:rPr>
                <w:szCs w:val="24"/>
              </w:rPr>
              <w:t>ОГРН 1020202561686</w:t>
            </w:r>
          </w:p>
          <w:p w14:paraId="7F13B414" w14:textId="77777777" w:rsidR="00A5419A" w:rsidRDefault="00A5419A">
            <w:pPr>
              <w:jc w:val="center"/>
              <w:rPr>
                <w:b/>
              </w:rPr>
            </w:pPr>
          </w:p>
          <w:p w14:paraId="439E3A04" w14:textId="77777777" w:rsidR="00E73958" w:rsidRPr="008B7A18" w:rsidRDefault="00E73958">
            <w:pPr>
              <w:jc w:val="center"/>
              <w:rPr>
                <w:b/>
              </w:rPr>
            </w:pPr>
          </w:p>
          <w:p w14:paraId="415AF267" w14:textId="77777777" w:rsidR="00335A91" w:rsidRPr="00482F0C" w:rsidRDefault="00335A91" w:rsidP="00335A91">
            <w:pPr>
              <w:ind w:firstLine="34"/>
              <w:rPr>
                <w:szCs w:val="24"/>
              </w:rPr>
            </w:pPr>
            <w:r w:rsidRPr="00482F0C">
              <w:rPr>
                <w:szCs w:val="24"/>
              </w:rPr>
              <w:t>Генеральный директор</w:t>
            </w:r>
          </w:p>
          <w:p w14:paraId="59123474" w14:textId="77777777" w:rsidR="00335A91" w:rsidRPr="00482F0C" w:rsidRDefault="00335A91" w:rsidP="00335A91">
            <w:pPr>
              <w:rPr>
                <w:szCs w:val="24"/>
              </w:rPr>
            </w:pPr>
          </w:p>
          <w:p w14:paraId="2A733A95" w14:textId="77777777" w:rsidR="00335A91" w:rsidRPr="00482F0C" w:rsidRDefault="00335A91" w:rsidP="00335A91">
            <w:pPr>
              <w:ind w:firstLine="34"/>
              <w:rPr>
                <w:szCs w:val="24"/>
              </w:rPr>
            </w:pPr>
            <w:r w:rsidRPr="00482F0C">
              <w:rPr>
                <w:szCs w:val="24"/>
              </w:rPr>
              <w:t>_______________/</w:t>
            </w:r>
            <w:r w:rsidRPr="00482F0C">
              <w:rPr>
                <w:bCs/>
                <w:szCs w:val="24"/>
              </w:rPr>
              <w:t xml:space="preserve"> М.Г. Долгоаршинных/ </w:t>
            </w:r>
          </w:p>
          <w:p w14:paraId="7E02DFDA" w14:textId="219B23F2" w:rsidR="00A5419A" w:rsidRPr="008B7A18" w:rsidRDefault="00335A91" w:rsidP="00335A91">
            <w:proofErr w:type="spellStart"/>
            <w:r w:rsidRPr="00482F0C">
              <w:rPr>
                <w:szCs w:val="24"/>
              </w:rPr>
              <w:t>м.п</w:t>
            </w:r>
            <w:proofErr w:type="spellEnd"/>
            <w:r w:rsidRPr="00482F0C">
              <w:rPr>
                <w:szCs w:val="24"/>
              </w:rPr>
              <w:t>.</w:t>
            </w:r>
          </w:p>
        </w:tc>
        <w:tc>
          <w:tcPr>
            <w:tcW w:w="412" w:type="pct"/>
          </w:tcPr>
          <w:p w14:paraId="141A191D" w14:textId="77777777" w:rsidR="00A5419A" w:rsidRPr="00245DF3" w:rsidRDefault="00A5419A">
            <w:pPr>
              <w:rPr>
                <w:b/>
                <w:sz w:val="20"/>
              </w:rPr>
            </w:pPr>
          </w:p>
        </w:tc>
        <w:tc>
          <w:tcPr>
            <w:tcW w:w="2405" w:type="pct"/>
            <w:tcMar>
              <w:left w:w="28" w:type="dxa"/>
              <w:right w:w="28" w:type="dxa"/>
            </w:tcMar>
          </w:tcPr>
          <w:p w14:paraId="4F52AEB2" w14:textId="70F5786E" w:rsidR="00A5419A" w:rsidRPr="00245DF3" w:rsidRDefault="00A5419A">
            <w:pPr>
              <w:rPr>
                <w:b/>
                <w:sz w:val="20"/>
              </w:rPr>
            </w:pPr>
          </w:p>
          <w:p w14:paraId="3204D049" w14:textId="77777777" w:rsidR="00A5419A" w:rsidRPr="008B7A18" w:rsidRDefault="00A5419A">
            <w:pPr>
              <w:pStyle w:val="aff3"/>
              <w:spacing w:before="0" w:after="0"/>
              <w:jc w:val="both"/>
              <w:rPr>
                <w:rFonts w:ascii="Times New Roman" w:hAnsi="Times New Roman"/>
                <w:b/>
                <w:color w:val="000000"/>
              </w:rPr>
            </w:pPr>
            <w:r w:rsidRPr="008B7A18">
              <w:rPr>
                <w:rFonts w:ascii="Times New Roman" w:hAnsi="Times New Roman"/>
                <w:b/>
                <w:color w:val="000000"/>
              </w:rPr>
              <w:t>ПАО «МТС»</w:t>
            </w:r>
          </w:p>
          <w:p w14:paraId="7DB75064" w14:textId="77777777" w:rsidR="00A5419A" w:rsidRPr="008B7A18" w:rsidRDefault="00A5419A">
            <w:pPr>
              <w:pStyle w:val="aff8"/>
              <w:ind w:left="0"/>
              <w:rPr>
                <w:color w:val="000000"/>
              </w:rPr>
            </w:pPr>
            <w:r w:rsidRPr="008B7A18">
              <w:rPr>
                <w:color w:val="000000"/>
              </w:rPr>
              <w:t>109147, Москва, ул. Марксистская, д.4</w:t>
            </w:r>
          </w:p>
          <w:p w14:paraId="7C93FE4A" w14:textId="77777777" w:rsidR="00A5419A" w:rsidRPr="008B7A18" w:rsidRDefault="00A5419A">
            <w:pPr>
              <w:pStyle w:val="aff8"/>
              <w:ind w:left="0"/>
              <w:rPr>
                <w:color w:val="000000"/>
              </w:rPr>
            </w:pPr>
            <w:r w:rsidRPr="008B7A18">
              <w:rPr>
                <w:color w:val="000000"/>
              </w:rPr>
              <w:t>ИНН 7740000076</w:t>
            </w:r>
          </w:p>
          <w:p w14:paraId="548F67B9" w14:textId="77777777" w:rsidR="00A5419A" w:rsidRPr="008B7A18" w:rsidRDefault="00A5419A">
            <w:pPr>
              <w:pStyle w:val="aff8"/>
              <w:ind w:left="0"/>
              <w:rPr>
                <w:color w:val="000000"/>
              </w:rPr>
            </w:pPr>
            <w:r w:rsidRPr="008B7A18">
              <w:rPr>
                <w:color w:val="000000"/>
              </w:rPr>
              <w:t>КПП 997750001</w:t>
            </w:r>
          </w:p>
          <w:p w14:paraId="1C8B1461" w14:textId="77777777" w:rsidR="00A5419A" w:rsidRPr="008B7A18" w:rsidRDefault="00A5419A">
            <w:pPr>
              <w:pStyle w:val="aff8"/>
              <w:ind w:left="0"/>
              <w:rPr>
                <w:color w:val="000000"/>
              </w:rPr>
            </w:pPr>
            <w:r w:rsidRPr="008B7A18">
              <w:rPr>
                <w:color w:val="000000"/>
              </w:rPr>
              <w:t>ПАО «МТС-Банк»</w:t>
            </w:r>
          </w:p>
          <w:p w14:paraId="1E997D7F" w14:textId="37B7B42A" w:rsidR="00A5419A" w:rsidRPr="008B7A18" w:rsidRDefault="00A5419A">
            <w:pPr>
              <w:ind w:right="293"/>
              <w:rPr>
                <w:rFonts w:eastAsia="Cambria"/>
                <w:color w:val="000000"/>
              </w:rPr>
            </w:pPr>
            <w:r w:rsidRPr="008B7A18">
              <w:rPr>
                <w:rFonts w:eastAsia="Cambria"/>
                <w:color w:val="000000"/>
              </w:rPr>
              <w:t>115432, г. Мо</w:t>
            </w:r>
            <w:r w:rsidR="00C4607D">
              <w:rPr>
                <w:rFonts w:eastAsia="Cambria"/>
                <w:color w:val="000000"/>
              </w:rPr>
              <w:t>сква, пр-т Андропова, д.18, к</w:t>
            </w:r>
            <w:r w:rsidRPr="008B7A18">
              <w:rPr>
                <w:rFonts w:eastAsia="Cambria"/>
                <w:color w:val="000000"/>
              </w:rPr>
              <w:t>.1</w:t>
            </w:r>
          </w:p>
          <w:p w14:paraId="017023B8" w14:textId="77777777" w:rsidR="00A5419A" w:rsidRPr="008B7A18" w:rsidRDefault="00A5419A">
            <w:pPr>
              <w:pStyle w:val="aff8"/>
              <w:ind w:left="0"/>
              <w:rPr>
                <w:color w:val="000000"/>
              </w:rPr>
            </w:pPr>
            <w:r w:rsidRPr="008B7A18">
              <w:rPr>
                <w:color w:val="000000"/>
              </w:rPr>
              <w:t>р/с № 40702810000000000652</w:t>
            </w:r>
          </w:p>
          <w:p w14:paraId="4616EE42" w14:textId="77777777" w:rsidR="00A5419A" w:rsidRPr="008B7A18" w:rsidRDefault="00A5419A">
            <w:pPr>
              <w:pStyle w:val="aff8"/>
              <w:ind w:left="0"/>
              <w:rPr>
                <w:color w:val="000000"/>
              </w:rPr>
            </w:pPr>
            <w:r w:rsidRPr="008B7A18">
              <w:rPr>
                <w:color w:val="000000"/>
              </w:rPr>
              <w:t>к/с № 30101810600000000232</w:t>
            </w:r>
          </w:p>
          <w:p w14:paraId="78BF3E74" w14:textId="77777777" w:rsidR="00A5419A" w:rsidRPr="008B7A18" w:rsidRDefault="00A5419A">
            <w:pPr>
              <w:pStyle w:val="aff8"/>
              <w:ind w:left="0"/>
              <w:rPr>
                <w:color w:val="000000"/>
              </w:rPr>
            </w:pPr>
            <w:r w:rsidRPr="008B7A18">
              <w:rPr>
                <w:color w:val="000000"/>
              </w:rPr>
              <w:t>БИК № 044525232</w:t>
            </w:r>
          </w:p>
          <w:p w14:paraId="5BCBE3B2" w14:textId="77777777" w:rsidR="00A5419A" w:rsidRPr="008B7A18" w:rsidRDefault="00A5419A">
            <w:pPr>
              <w:pStyle w:val="aff8"/>
              <w:tabs>
                <w:tab w:val="left" w:pos="2011"/>
              </w:tabs>
              <w:ind w:left="0"/>
              <w:rPr>
                <w:color w:val="000000"/>
              </w:rPr>
            </w:pPr>
            <w:r w:rsidRPr="008B7A18">
              <w:rPr>
                <w:color w:val="000000"/>
              </w:rPr>
              <w:t>ОКПО52686811</w:t>
            </w:r>
            <w:r w:rsidRPr="008B7A18">
              <w:rPr>
                <w:color w:val="000000"/>
              </w:rPr>
              <w:tab/>
            </w:r>
          </w:p>
          <w:p w14:paraId="37EB11BC" w14:textId="77777777" w:rsidR="00A5419A" w:rsidRPr="008B7A18" w:rsidRDefault="00A5419A">
            <w:pPr>
              <w:pStyle w:val="aff8"/>
              <w:ind w:left="0"/>
              <w:rPr>
                <w:color w:val="000000"/>
              </w:rPr>
            </w:pPr>
            <w:r w:rsidRPr="008B7A18">
              <w:rPr>
                <w:color w:val="000000"/>
              </w:rPr>
              <w:t>ОГРН1027700149124</w:t>
            </w:r>
          </w:p>
          <w:p w14:paraId="1AD4935D" w14:textId="77777777" w:rsidR="00E73958" w:rsidRDefault="00E73958">
            <w:pPr>
              <w:rPr>
                <w:b/>
              </w:rPr>
            </w:pPr>
          </w:p>
          <w:p w14:paraId="17AC2F45" w14:textId="77777777" w:rsidR="00E73958" w:rsidRDefault="00E73958">
            <w:pPr>
              <w:rPr>
                <w:b/>
              </w:rPr>
            </w:pPr>
          </w:p>
          <w:p w14:paraId="54DE58AB" w14:textId="77777777" w:rsidR="00335A91" w:rsidRPr="008B7A18" w:rsidRDefault="00335A91">
            <w:pPr>
              <w:rPr>
                <w:b/>
              </w:rPr>
            </w:pPr>
          </w:p>
          <w:p w14:paraId="621A53A0" w14:textId="77777777" w:rsidR="00960F3A" w:rsidRDefault="00960F3A" w:rsidP="00335A91">
            <w:pPr>
              <w:pStyle w:val="aff4"/>
              <w:rPr>
                <w:color w:val="000000"/>
              </w:rPr>
            </w:pPr>
          </w:p>
          <w:p w14:paraId="7226F33F" w14:textId="292B0FD3" w:rsidR="00335A91" w:rsidRPr="007F04F1" w:rsidRDefault="00960F3A" w:rsidP="00335A91">
            <w:pPr>
              <w:pStyle w:val="aff4"/>
              <w:rPr>
                <w:color w:val="000000"/>
              </w:rPr>
            </w:pPr>
            <w:r>
              <w:rPr>
                <w:color w:val="000000"/>
              </w:rPr>
              <w:t>______</w:t>
            </w:r>
            <w:r w:rsidR="00595221">
              <w:rPr>
                <w:color w:val="000000"/>
              </w:rPr>
              <w:t>___________</w:t>
            </w:r>
            <w:proofErr w:type="gramStart"/>
            <w:r w:rsidR="00595221">
              <w:rPr>
                <w:color w:val="000000"/>
              </w:rPr>
              <w:t>/</w:t>
            </w:r>
            <w:r>
              <w:rPr>
                <w:color w:val="000000"/>
              </w:rPr>
              <w:t xml:space="preserve">  </w:t>
            </w:r>
            <w:r w:rsidR="00335A91" w:rsidRPr="007F04F1">
              <w:rPr>
                <w:color w:val="000000"/>
              </w:rPr>
              <w:t>(</w:t>
            </w:r>
            <w:proofErr w:type="spellStart"/>
            <w:proofErr w:type="gramEnd"/>
            <w:r>
              <w:rPr>
                <w:color w:val="000000"/>
              </w:rPr>
              <w:t>А.Абсатарова</w:t>
            </w:r>
            <w:proofErr w:type="spellEnd"/>
            <w:r w:rsidR="00335A91" w:rsidRPr="007F04F1">
              <w:rPr>
                <w:color w:val="000000"/>
              </w:rPr>
              <w:t xml:space="preserve"> )</w:t>
            </w:r>
          </w:p>
          <w:p w14:paraId="1E9BF23F" w14:textId="5B4EAF52" w:rsidR="00A5419A" w:rsidRDefault="00335A91" w:rsidP="00335A91">
            <w:proofErr w:type="spellStart"/>
            <w:r>
              <w:t>м.п</w:t>
            </w:r>
            <w:proofErr w:type="spellEnd"/>
            <w:r>
              <w:t>.</w:t>
            </w:r>
          </w:p>
        </w:tc>
      </w:tr>
    </w:tbl>
    <w:p w14:paraId="0FFBB478" w14:textId="77777777" w:rsidR="007C4003" w:rsidRDefault="007C4003" w:rsidP="00AE4786">
      <w:pPr>
        <w:jc w:val="right"/>
        <w:rPr>
          <w:b/>
          <w:color w:val="000000" w:themeColor="text1"/>
        </w:rPr>
      </w:pPr>
    </w:p>
    <w:p w14:paraId="46470A9A" w14:textId="77777777" w:rsidR="007C4003" w:rsidRDefault="007C4003" w:rsidP="00AE4786">
      <w:pPr>
        <w:jc w:val="right"/>
        <w:rPr>
          <w:b/>
          <w:color w:val="000000" w:themeColor="text1"/>
        </w:rPr>
      </w:pPr>
    </w:p>
    <w:p w14:paraId="2E6E99D3" w14:textId="77777777" w:rsidR="007C4003" w:rsidRDefault="007C4003" w:rsidP="00AE4786">
      <w:pPr>
        <w:jc w:val="right"/>
        <w:rPr>
          <w:b/>
          <w:color w:val="000000" w:themeColor="text1"/>
        </w:rPr>
      </w:pPr>
    </w:p>
    <w:p w14:paraId="3A470610" w14:textId="77777777" w:rsidR="0016241E" w:rsidRDefault="0016241E" w:rsidP="00AE4786">
      <w:pPr>
        <w:jc w:val="right"/>
        <w:rPr>
          <w:b/>
          <w:color w:val="000000" w:themeColor="text1"/>
        </w:rPr>
      </w:pPr>
    </w:p>
    <w:p w14:paraId="4CAD05C2" w14:textId="77777777" w:rsidR="00D677EC" w:rsidRDefault="00D677EC" w:rsidP="00AE4786">
      <w:pPr>
        <w:jc w:val="right"/>
        <w:rPr>
          <w:b/>
          <w:color w:val="000000" w:themeColor="text1"/>
        </w:rPr>
      </w:pPr>
    </w:p>
    <w:p w14:paraId="24C2BDEB" w14:textId="77777777" w:rsidR="00D677EC" w:rsidRDefault="00D677EC" w:rsidP="00AE4786">
      <w:pPr>
        <w:jc w:val="right"/>
        <w:rPr>
          <w:b/>
          <w:color w:val="000000" w:themeColor="text1"/>
        </w:rPr>
      </w:pPr>
    </w:p>
    <w:p w14:paraId="5DFC9D10" w14:textId="77777777" w:rsidR="00D677EC" w:rsidRDefault="00D677EC" w:rsidP="00AE4786">
      <w:pPr>
        <w:jc w:val="right"/>
        <w:rPr>
          <w:b/>
          <w:color w:val="000000" w:themeColor="text1"/>
        </w:rPr>
      </w:pPr>
    </w:p>
    <w:p w14:paraId="3F224D99" w14:textId="77777777" w:rsidR="00D677EC" w:rsidRDefault="00D677EC" w:rsidP="00AE4786">
      <w:pPr>
        <w:jc w:val="right"/>
        <w:rPr>
          <w:b/>
          <w:color w:val="000000" w:themeColor="text1"/>
        </w:rPr>
      </w:pPr>
    </w:p>
    <w:p w14:paraId="2207B7CE" w14:textId="77777777" w:rsidR="00D677EC" w:rsidRDefault="00D677EC" w:rsidP="00AE4786">
      <w:pPr>
        <w:jc w:val="right"/>
        <w:rPr>
          <w:b/>
          <w:color w:val="000000" w:themeColor="text1"/>
        </w:rPr>
      </w:pPr>
    </w:p>
    <w:p w14:paraId="1D232FC8" w14:textId="77777777" w:rsidR="00D677EC" w:rsidRDefault="00D677EC" w:rsidP="00AE4786">
      <w:pPr>
        <w:jc w:val="right"/>
        <w:rPr>
          <w:b/>
          <w:color w:val="000000" w:themeColor="text1"/>
        </w:rPr>
      </w:pPr>
    </w:p>
    <w:p w14:paraId="69ECCC3E" w14:textId="77777777" w:rsidR="00D677EC" w:rsidRDefault="00D677EC" w:rsidP="00AE4786">
      <w:pPr>
        <w:jc w:val="right"/>
        <w:rPr>
          <w:b/>
          <w:color w:val="000000" w:themeColor="text1"/>
        </w:rPr>
      </w:pPr>
    </w:p>
    <w:p w14:paraId="3C645664" w14:textId="77777777" w:rsidR="00D677EC" w:rsidRDefault="00D677EC" w:rsidP="00AE4786">
      <w:pPr>
        <w:jc w:val="right"/>
        <w:rPr>
          <w:b/>
          <w:color w:val="000000" w:themeColor="text1"/>
        </w:rPr>
      </w:pPr>
    </w:p>
    <w:p w14:paraId="70531B6F" w14:textId="77777777" w:rsidR="00D677EC" w:rsidRDefault="00D677EC" w:rsidP="00AE4786">
      <w:pPr>
        <w:jc w:val="right"/>
        <w:rPr>
          <w:b/>
          <w:color w:val="000000" w:themeColor="text1"/>
        </w:rPr>
      </w:pPr>
    </w:p>
    <w:p w14:paraId="191E348C" w14:textId="77777777" w:rsidR="003D7C4A" w:rsidRPr="007C116B" w:rsidRDefault="00A438E7" w:rsidP="00AE4786">
      <w:pPr>
        <w:jc w:val="right"/>
        <w:rPr>
          <w:b/>
          <w:color w:val="000000" w:themeColor="text1"/>
        </w:rPr>
      </w:pPr>
      <w:r w:rsidRPr="007C116B">
        <w:rPr>
          <w:b/>
          <w:color w:val="000000" w:themeColor="text1"/>
        </w:rPr>
        <w:lastRenderedPageBreak/>
        <w:t>Приложение №1</w:t>
      </w:r>
    </w:p>
    <w:p w14:paraId="4A4815C2" w14:textId="6A15CFD5" w:rsidR="00960F3A" w:rsidRDefault="00960F3A" w:rsidP="00960F3A">
      <w:pPr>
        <w:rPr>
          <w:b/>
          <w:color w:val="000000" w:themeColor="text1"/>
        </w:rPr>
      </w:pPr>
      <w:r>
        <w:rPr>
          <w:b/>
          <w:color w:val="000000" w:themeColor="text1"/>
        </w:rPr>
        <w:t xml:space="preserve">                                                                                                                                          </w:t>
      </w:r>
      <w:r w:rsidR="00A438E7" w:rsidRPr="007C116B">
        <w:rPr>
          <w:b/>
          <w:color w:val="000000" w:themeColor="text1"/>
        </w:rPr>
        <w:t>к До</w:t>
      </w:r>
      <w:r>
        <w:rPr>
          <w:b/>
          <w:color w:val="000000" w:themeColor="text1"/>
        </w:rPr>
        <w:t>говору</w:t>
      </w:r>
    </w:p>
    <w:p w14:paraId="36D29A0E" w14:textId="567B0C56" w:rsidR="003D7C4A" w:rsidRPr="007C116B" w:rsidRDefault="00960F3A" w:rsidP="00960F3A">
      <w:pPr>
        <w:rPr>
          <w:b/>
          <w:color w:val="000000" w:themeColor="text1"/>
        </w:rPr>
      </w:pPr>
      <w:r>
        <w:rPr>
          <w:b/>
          <w:color w:val="000000" w:themeColor="text1"/>
        </w:rPr>
        <w:t xml:space="preserve">                                                                                                                </w:t>
      </w:r>
      <w:r w:rsidR="00A438E7" w:rsidRPr="007C116B">
        <w:rPr>
          <w:b/>
          <w:color w:val="000000" w:themeColor="text1"/>
        </w:rPr>
        <w:t>№</w:t>
      </w:r>
      <w:r>
        <w:rPr>
          <w:b/>
          <w:color w:val="000000" w:themeColor="text1"/>
        </w:rPr>
        <w:t xml:space="preserve"> </w:t>
      </w:r>
      <w:r w:rsidR="00861DB9">
        <w:rPr>
          <w:b/>
          <w:color w:val="000000" w:themeColor="text1"/>
        </w:rPr>
        <w:t xml:space="preserve">        от </w:t>
      </w:r>
      <w:proofErr w:type="gramStart"/>
      <w:r w:rsidR="00861DB9">
        <w:rPr>
          <w:b/>
          <w:color w:val="000000" w:themeColor="text1"/>
        </w:rPr>
        <w:t xml:space="preserve">«  </w:t>
      </w:r>
      <w:proofErr w:type="gramEnd"/>
      <w:r w:rsidR="00861DB9">
        <w:rPr>
          <w:b/>
          <w:color w:val="000000" w:themeColor="text1"/>
        </w:rPr>
        <w:t xml:space="preserve">  »            2018 г.</w:t>
      </w:r>
    </w:p>
    <w:p w14:paraId="11B18B24" w14:textId="6AD6F180" w:rsidR="003D7C4A" w:rsidRPr="007C116B" w:rsidRDefault="007C4003" w:rsidP="00AE4786">
      <w:pPr>
        <w:jc w:val="right"/>
        <w:rPr>
          <w:b/>
          <w:color w:val="000000" w:themeColor="text1"/>
        </w:rPr>
      </w:pPr>
      <w:r>
        <w:rPr>
          <w:b/>
          <w:color w:val="000000" w:themeColor="text1"/>
        </w:rPr>
        <w:t xml:space="preserve"> </w:t>
      </w:r>
    </w:p>
    <w:p w14:paraId="63338C2A" w14:textId="77777777" w:rsidR="003D7C4A" w:rsidRPr="00C4607D" w:rsidRDefault="003D7C4A" w:rsidP="00AE4786">
      <w:pPr>
        <w:rPr>
          <w:b/>
          <w:color w:val="000000" w:themeColor="text1"/>
          <w:sz w:val="20"/>
        </w:rPr>
      </w:pPr>
    </w:p>
    <w:p w14:paraId="4B9507EA" w14:textId="77777777" w:rsidR="003D7C4A" w:rsidRPr="00C4607D" w:rsidRDefault="003D7C4A" w:rsidP="00AE4786">
      <w:pPr>
        <w:rPr>
          <w:b/>
          <w:color w:val="000000" w:themeColor="text1"/>
          <w:sz w:val="20"/>
        </w:rPr>
      </w:pPr>
    </w:p>
    <w:p w14:paraId="44F52B46" w14:textId="77777777" w:rsidR="008D3E97" w:rsidRDefault="008D3E97" w:rsidP="00AE4786">
      <w:pPr>
        <w:jc w:val="center"/>
        <w:rPr>
          <w:b/>
          <w:color w:val="000000" w:themeColor="text1"/>
        </w:rPr>
      </w:pPr>
    </w:p>
    <w:p w14:paraId="0C89E56A" w14:textId="77777777" w:rsidR="008D3E97" w:rsidRDefault="008D3E97" w:rsidP="00AE4786">
      <w:pPr>
        <w:jc w:val="center"/>
        <w:rPr>
          <w:b/>
          <w:color w:val="000000" w:themeColor="text1"/>
        </w:rPr>
      </w:pPr>
    </w:p>
    <w:p w14:paraId="2F5D81FD" w14:textId="4DBC2DA7" w:rsidR="003D7C4A" w:rsidRPr="007C116B" w:rsidRDefault="00A438E7" w:rsidP="00AE4786">
      <w:pPr>
        <w:jc w:val="center"/>
        <w:rPr>
          <w:b/>
          <w:color w:val="000000" w:themeColor="text1"/>
        </w:rPr>
      </w:pPr>
      <w:r w:rsidRPr="007C116B">
        <w:rPr>
          <w:b/>
          <w:color w:val="000000" w:themeColor="text1"/>
        </w:rPr>
        <w:t xml:space="preserve">Форма заявки на оказание услуги в рамках </w:t>
      </w:r>
      <w:r w:rsidR="007C4003">
        <w:rPr>
          <w:b/>
          <w:color w:val="000000" w:themeColor="text1"/>
        </w:rPr>
        <w:t>Договора</w:t>
      </w:r>
      <w:r w:rsidR="00960F3A">
        <w:rPr>
          <w:b/>
          <w:color w:val="000000" w:themeColor="text1"/>
        </w:rPr>
        <w:t>№</w:t>
      </w:r>
      <w:r w:rsidR="007C4003">
        <w:rPr>
          <w:b/>
          <w:color w:val="000000" w:themeColor="text1"/>
        </w:rPr>
        <w:t xml:space="preserve"> </w:t>
      </w:r>
      <w:r w:rsidR="00861DB9">
        <w:rPr>
          <w:b/>
          <w:color w:val="000000" w:themeColor="text1"/>
        </w:rPr>
        <w:t xml:space="preserve">        от</w:t>
      </w:r>
      <w:proofErr w:type="gramStart"/>
      <w:r w:rsidR="00861DB9">
        <w:rPr>
          <w:b/>
          <w:color w:val="000000" w:themeColor="text1"/>
        </w:rPr>
        <w:t xml:space="preserve">   «</w:t>
      </w:r>
      <w:proofErr w:type="gramEnd"/>
      <w:r w:rsidR="00861DB9">
        <w:rPr>
          <w:b/>
          <w:color w:val="000000" w:themeColor="text1"/>
        </w:rPr>
        <w:t xml:space="preserve">     »</w:t>
      </w:r>
      <w:r w:rsidRPr="007C116B">
        <w:rPr>
          <w:b/>
          <w:color w:val="000000" w:themeColor="text1"/>
        </w:rPr>
        <w:t>__________20___г</w:t>
      </w:r>
      <w:r w:rsidR="007C4003">
        <w:rPr>
          <w:b/>
          <w:color w:val="000000" w:themeColor="text1"/>
        </w:rPr>
        <w:t xml:space="preserve"> </w:t>
      </w:r>
    </w:p>
    <w:p w14:paraId="1A13F1FE" w14:textId="77777777" w:rsidR="00AE4786" w:rsidRPr="00C4607D" w:rsidRDefault="00AE4786" w:rsidP="00AE4786">
      <w:pPr>
        <w:pBdr>
          <w:bottom w:val="single" w:sz="12" w:space="0" w:color="auto"/>
        </w:pBdr>
        <w:jc w:val="center"/>
        <w:rPr>
          <w:rFonts w:ascii="Calibri" w:hAnsi="Calibri"/>
          <w:b/>
          <w:sz w:val="16"/>
          <w:szCs w:val="16"/>
        </w:rPr>
      </w:pPr>
    </w:p>
    <w:p w14:paraId="0A3761B0" w14:textId="77777777" w:rsidR="00AE4786" w:rsidRPr="00C4607D" w:rsidRDefault="00AE4786" w:rsidP="00AE4786">
      <w:pPr>
        <w:jc w:val="center"/>
        <w:rPr>
          <w:b/>
          <w:sz w:val="16"/>
        </w:rPr>
      </w:pPr>
    </w:p>
    <w:p w14:paraId="78AD4B89" w14:textId="277F37A7" w:rsidR="003D7C4A" w:rsidRPr="00E4153B" w:rsidRDefault="00A438E7" w:rsidP="00AE4786">
      <w:pPr>
        <w:jc w:val="center"/>
        <w:rPr>
          <w:sz w:val="20"/>
        </w:rPr>
      </w:pPr>
      <w:r w:rsidRPr="00E4153B">
        <w:rPr>
          <w:sz w:val="20"/>
        </w:rPr>
        <w:t>ЗАЯВКА № ____</w:t>
      </w:r>
    </w:p>
    <w:p w14:paraId="2B37D1B0" w14:textId="1A3F20E0" w:rsidR="003D7C4A" w:rsidRPr="00E4153B" w:rsidRDefault="00A438E7" w:rsidP="00AE4786">
      <w:pPr>
        <w:jc w:val="center"/>
        <w:rPr>
          <w:color w:val="000000" w:themeColor="text1"/>
          <w:sz w:val="20"/>
        </w:rPr>
      </w:pPr>
      <w:r w:rsidRPr="00E4153B">
        <w:rPr>
          <w:color w:val="000000" w:themeColor="text1"/>
          <w:sz w:val="20"/>
        </w:rPr>
        <w:t xml:space="preserve">на оказание услуги в рамках </w:t>
      </w:r>
      <w:proofErr w:type="gramStart"/>
      <w:r w:rsidR="007C4003">
        <w:rPr>
          <w:color w:val="000000" w:themeColor="text1"/>
          <w:sz w:val="20"/>
        </w:rPr>
        <w:t xml:space="preserve">Договора </w:t>
      </w:r>
      <w:r w:rsidRPr="00E4153B">
        <w:rPr>
          <w:color w:val="000000" w:themeColor="text1"/>
          <w:sz w:val="20"/>
        </w:rPr>
        <w:t xml:space="preserve"> №</w:t>
      </w:r>
      <w:proofErr w:type="gramEnd"/>
      <w:r w:rsidRPr="00E4153B">
        <w:rPr>
          <w:color w:val="000000" w:themeColor="text1"/>
          <w:sz w:val="20"/>
        </w:rPr>
        <w:t>__________</w:t>
      </w:r>
    </w:p>
    <w:p w14:paraId="5CA7817C" w14:textId="77BC7B71" w:rsidR="003D7C4A" w:rsidRPr="00E4153B" w:rsidRDefault="007C4003" w:rsidP="00AE4786">
      <w:pPr>
        <w:tabs>
          <w:tab w:val="left" w:pos="426"/>
        </w:tabs>
        <w:jc w:val="center"/>
        <w:rPr>
          <w:sz w:val="20"/>
        </w:rPr>
      </w:pPr>
      <w:r>
        <w:rPr>
          <w:color w:val="000000" w:themeColor="text1"/>
          <w:sz w:val="20"/>
        </w:rPr>
        <w:t xml:space="preserve"> </w:t>
      </w:r>
      <w:r w:rsidR="00A438E7" w:rsidRPr="00E4153B">
        <w:rPr>
          <w:sz w:val="20"/>
        </w:rPr>
        <w:br/>
      </w:r>
    </w:p>
    <w:p w14:paraId="211F473E" w14:textId="77777777" w:rsidR="003D7C4A" w:rsidRPr="00E4153B" w:rsidRDefault="00A438E7">
      <w:pPr>
        <w:numPr>
          <w:ilvl w:val="0"/>
          <w:numId w:val="5"/>
        </w:numPr>
        <w:tabs>
          <w:tab w:val="left" w:pos="284"/>
        </w:tabs>
        <w:ind w:left="0" w:firstLine="0"/>
        <w:rPr>
          <w:sz w:val="20"/>
        </w:rPr>
      </w:pPr>
      <w:r w:rsidRPr="00E4153B">
        <w:rPr>
          <w:sz w:val="20"/>
        </w:rPr>
        <w:t>Оператор обязуется оказать Пользователю Услугу в соответствии со следующими критериями:</w:t>
      </w:r>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5212"/>
        <w:gridCol w:w="4853"/>
      </w:tblGrid>
      <w:tr w:rsidR="003D7C4A" w:rsidRPr="00E4153B" w14:paraId="52B0A276" w14:textId="77777777" w:rsidTr="008A1AD2">
        <w:trPr>
          <w:trHeight w:val="398"/>
        </w:trPr>
        <w:tc>
          <w:tcPr>
            <w:tcW w:w="5212" w:type="dxa"/>
            <w:tcBorders>
              <w:top w:val="single" w:sz="4" w:space="0" w:color="auto"/>
              <w:left w:val="single" w:sz="4" w:space="0" w:color="auto"/>
              <w:bottom w:val="single" w:sz="4" w:space="0" w:color="auto"/>
              <w:right w:val="single" w:sz="4" w:space="0" w:color="auto"/>
            </w:tcBorders>
            <w:vAlign w:val="center"/>
          </w:tcPr>
          <w:p w14:paraId="47FCDD28" w14:textId="6859DE4E" w:rsidR="003D7C4A" w:rsidRPr="00E4153B" w:rsidRDefault="00A438E7">
            <w:pPr>
              <w:tabs>
                <w:tab w:val="left" w:pos="426"/>
              </w:tabs>
              <w:rPr>
                <w:sz w:val="20"/>
              </w:rPr>
            </w:pPr>
            <w:r w:rsidRPr="00E4153B">
              <w:rPr>
                <w:sz w:val="20"/>
              </w:rPr>
              <w:t>Наименование</w:t>
            </w:r>
            <w:r w:rsidR="00BA1CBB">
              <w:rPr>
                <w:sz w:val="20"/>
              </w:rPr>
              <w:t xml:space="preserve"> </w:t>
            </w:r>
            <w:r w:rsidR="004F75CA">
              <w:rPr>
                <w:sz w:val="20"/>
              </w:rPr>
              <w:t xml:space="preserve">Пользователя </w:t>
            </w:r>
            <w:r w:rsidR="004F75CA" w:rsidRPr="00E4153B">
              <w:rPr>
                <w:sz w:val="20"/>
              </w:rPr>
              <w:t>(</w:t>
            </w:r>
            <w:r w:rsidRPr="00E4153B">
              <w:rPr>
                <w:sz w:val="20"/>
              </w:rPr>
              <w:t>Ф.И.О. индивидуального предпринимателя), информация о товарах и услугах которого будет содержаться в РИМ</w:t>
            </w:r>
          </w:p>
        </w:tc>
        <w:tc>
          <w:tcPr>
            <w:tcW w:w="4853" w:type="dxa"/>
            <w:tcBorders>
              <w:top w:val="single" w:sz="4" w:space="0" w:color="auto"/>
              <w:left w:val="single" w:sz="4" w:space="0" w:color="auto"/>
              <w:bottom w:val="single" w:sz="4" w:space="0" w:color="auto"/>
              <w:right w:val="single" w:sz="4" w:space="0" w:color="auto"/>
            </w:tcBorders>
            <w:vAlign w:val="center"/>
          </w:tcPr>
          <w:p w14:paraId="4ABD13E2" w14:textId="77777777" w:rsidR="003D7C4A" w:rsidRPr="00E4153B" w:rsidRDefault="003D7C4A">
            <w:pPr>
              <w:tabs>
                <w:tab w:val="left" w:pos="426"/>
              </w:tabs>
              <w:jc w:val="both"/>
              <w:rPr>
                <w:sz w:val="20"/>
              </w:rPr>
            </w:pPr>
          </w:p>
        </w:tc>
      </w:tr>
      <w:tr w:rsidR="003D7C4A" w:rsidRPr="00E4153B" w14:paraId="577257D6"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5D556F25" w14:textId="18643E6A" w:rsidR="003D7C4A" w:rsidRPr="00BF13B8" w:rsidRDefault="00BA1CBB">
            <w:pPr>
              <w:tabs>
                <w:tab w:val="left" w:pos="426"/>
              </w:tabs>
              <w:rPr>
                <w:sz w:val="20"/>
                <w:lang w:val="en-US"/>
              </w:rPr>
            </w:pPr>
            <w:r>
              <w:rPr>
                <w:sz w:val="20"/>
              </w:rPr>
              <w:t>Индивидуальный номер</w:t>
            </w:r>
            <w:r w:rsidR="00853763">
              <w:rPr>
                <w:sz w:val="20"/>
                <w:lang w:val="en-US"/>
              </w:rPr>
              <w:t>/MTS-Partner</w:t>
            </w:r>
          </w:p>
        </w:tc>
        <w:tc>
          <w:tcPr>
            <w:tcW w:w="4853" w:type="dxa"/>
            <w:tcBorders>
              <w:top w:val="single" w:sz="4" w:space="0" w:color="auto"/>
              <w:left w:val="single" w:sz="4" w:space="0" w:color="auto"/>
              <w:bottom w:val="single" w:sz="4" w:space="0" w:color="auto"/>
              <w:right w:val="single" w:sz="4" w:space="0" w:color="auto"/>
            </w:tcBorders>
            <w:vAlign w:val="center"/>
          </w:tcPr>
          <w:p w14:paraId="3195B5F5" w14:textId="77777777" w:rsidR="003D7C4A" w:rsidRPr="00E4153B" w:rsidRDefault="003D7C4A">
            <w:pPr>
              <w:tabs>
                <w:tab w:val="left" w:pos="426"/>
              </w:tabs>
              <w:jc w:val="both"/>
              <w:rPr>
                <w:sz w:val="20"/>
              </w:rPr>
            </w:pPr>
          </w:p>
        </w:tc>
      </w:tr>
      <w:tr w:rsidR="003D7C4A" w:rsidRPr="00E4153B" w14:paraId="783AA509"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58A092CB" w14:textId="77777777" w:rsidR="003D7C4A" w:rsidRPr="00E4153B" w:rsidRDefault="00A438E7">
            <w:pPr>
              <w:tabs>
                <w:tab w:val="left" w:pos="426"/>
              </w:tabs>
              <w:rPr>
                <w:sz w:val="20"/>
              </w:rPr>
            </w:pPr>
            <w:r w:rsidRPr="00E4153B">
              <w:rPr>
                <w:sz w:val="20"/>
              </w:rPr>
              <w:t xml:space="preserve">Объект рекламирования или бренд </w:t>
            </w:r>
          </w:p>
        </w:tc>
        <w:tc>
          <w:tcPr>
            <w:tcW w:w="4853" w:type="dxa"/>
            <w:tcBorders>
              <w:top w:val="single" w:sz="4" w:space="0" w:color="auto"/>
              <w:left w:val="single" w:sz="4" w:space="0" w:color="auto"/>
              <w:bottom w:val="single" w:sz="4" w:space="0" w:color="auto"/>
              <w:right w:val="single" w:sz="4" w:space="0" w:color="auto"/>
            </w:tcBorders>
            <w:vAlign w:val="center"/>
          </w:tcPr>
          <w:p w14:paraId="232C5EB9" w14:textId="77777777" w:rsidR="003D7C4A" w:rsidRPr="00E4153B" w:rsidRDefault="003D7C4A">
            <w:pPr>
              <w:tabs>
                <w:tab w:val="left" w:pos="426"/>
              </w:tabs>
              <w:jc w:val="both"/>
              <w:rPr>
                <w:sz w:val="20"/>
              </w:rPr>
            </w:pPr>
          </w:p>
        </w:tc>
      </w:tr>
      <w:tr w:rsidR="003D7C4A" w:rsidRPr="00E4153B" w14:paraId="343372A4"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7CDA558F" w14:textId="77777777" w:rsidR="003D7C4A" w:rsidRPr="00E4153B" w:rsidRDefault="00A438E7">
            <w:pPr>
              <w:tabs>
                <w:tab w:val="left" w:pos="426"/>
              </w:tabs>
              <w:rPr>
                <w:sz w:val="20"/>
              </w:rPr>
            </w:pPr>
            <w:r w:rsidRPr="00E4153B">
              <w:rPr>
                <w:sz w:val="20"/>
              </w:rPr>
              <w:t>РИМ (текст рекламного сообщения)</w:t>
            </w:r>
          </w:p>
        </w:tc>
        <w:tc>
          <w:tcPr>
            <w:tcW w:w="4853" w:type="dxa"/>
            <w:tcBorders>
              <w:top w:val="single" w:sz="4" w:space="0" w:color="auto"/>
              <w:left w:val="single" w:sz="4" w:space="0" w:color="auto"/>
              <w:bottom w:val="single" w:sz="4" w:space="0" w:color="auto"/>
              <w:right w:val="single" w:sz="4" w:space="0" w:color="auto"/>
            </w:tcBorders>
            <w:vAlign w:val="center"/>
          </w:tcPr>
          <w:p w14:paraId="5F114290" w14:textId="77777777" w:rsidR="003D7C4A" w:rsidRPr="00E4153B" w:rsidRDefault="003D7C4A">
            <w:pPr>
              <w:tabs>
                <w:tab w:val="left" w:pos="426"/>
              </w:tabs>
              <w:jc w:val="both"/>
              <w:rPr>
                <w:sz w:val="20"/>
              </w:rPr>
            </w:pPr>
          </w:p>
        </w:tc>
      </w:tr>
      <w:tr w:rsidR="003D7C4A" w:rsidRPr="00E4153B" w14:paraId="7E6D98BF"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34C1DFBC" w14:textId="77777777" w:rsidR="003D7C4A" w:rsidRPr="00E4153B" w:rsidRDefault="00A438E7">
            <w:pPr>
              <w:tabs>
                <w:tab w:val="left" w:pos="426"/>
              </w:tabs>
              <w:rPr>
                <w:sz w:val="20"/>
              </w:rPr>
            </w:pPr>
            <w:r w:rsidRPr="00E4153B">
              <w:rPr>
                <w:sz w:val="20"/>
              </w:rPr>
              <w:t>Целевая аудитория</w:t>
            </w:r>
          </w:p>
        </w:tc>
        <w:tc>
          <w:tcPr>
            <w:tcW w:w="4853" w:type="dxa"/>
            <w:tcBorders>
              <w:top w:val="single" w:sz="4" w:space="0" w:color="auto"/>
              <w:left w:val="single" w:sz="4" w:space="0" w:color="auto"/>
              <w:bottom w:val="single" w:sz="4" w:space="0" w:color="auto"/>
              <w:right w:val="single" w:sz="4" w:space="0" w:color="auto"/>
            </w:tcBorders>
            <w:vAlign w:val="center"/>
          </w:tcPr>
          <w:p w14:paraId="0CB10731" w14:textId="77777777" w:rsidR="003D7C4A" w:rsidRPr="00E4153B" w:rsidRDefault="003D7C4A">
            <w:pPr>
              <w:tabs>
                <w:tab w:val="left" w:pos="426"/>
              </w:tabs>
              <w:rPr>
                <w:sz w:val="20"/>
              </w:rPr>
            </w:pPr>
          </w:p>
        </w:tc>
      </w:tr>
      <w:tr w:rsidR="003D7C4A" w:rsidRPr="00E4153B" w14:paraId="0916D98D" w14:textId="77777777" w:rsidTr="008A1AD2">
        <w:trPr>
          <w:trHeight w:val="97"/>
        </w:trPr>
        <w:tc>
          <w:tcPr>
            <w:tcW w:w="5212" w:type="dxa"/>
            <w:tcBorders>
              <w:top w:val="single" w:sz="4" w:space="0" w:color="auto"/>
              <w:left w:val="single" w:sz="4" w:space="0" w:color="auto"/>
              <w:bottom w:val="single" w:sz="4" w:space="0" w:color="auto"/>
              <w:right w:val="single" w:sz="4" w:space="0" w:color="auto"/>
            </w:tcBorders>
            <w:vAlign w:val="center"/>
          </w:tcPr>
          <w:p w14:paraId="4D89CF32" w14:textId="77777777" w:rsidR="003D7C4A" w:rsidRPr="00E4153B" w:rsidRDefault="00A438E7">
            <w:pPr>
              <w:tabs>
                <w:tab w:val="left" w:pos="426"/>
              </w:tabs>
              <w:rPr>
                <w:sz w:val="20"/>
              </w:rPr>
            </w:pPr>
            <w:r w:rsidRPr="00E4153B">
              <w:rPr>
                <w:sz w:val="20"/>
              </w:rPr>
              <w:t>География Рекламной кампании</w:t>
            </w:r>
          </w:p>
        </w:tc>
        <w:tc>
          <w:tcPr>
            <w:tcW w:w="4853" w:type="dxa"/>
            <w:tcBorders>
              <w:top w:val="single" w:sz="4" w:space="0" w:color="auto"/>
              <w:left w:val="single" w:sz="4" w:space="0" w:color="auto"/>
              <w:bottom w:val="single" w:sz="4" w:space="0" w:color="auto"/>
              <w:right w:val="single" w:sz="4" w:space="0" w:color="auto"/>
            </w:tcBorders>
            <w:vAlign w:val="center"/>
          </w:tcPr>
          <w:p w14:paraId="3ADE9C16" w14:textId="77777777" w:rsidR="003D7C4A" w:rsidRPr="00E4153B" w:rsidRDefault="003D7C4A">
            <w:pPr>
              <w:tabs>
                <w:tab w:val="left" w:pos="426"/>
              </w:tabs>
              <w:jc w:val="both"/>
              <w:rPr>
                <w:sz w:val="20"/>
              </w:rPr>
            </w:pPr>
          </w:p>
        </w:tc>
      </w:tr>
      <w:tr w:rsidR="003D7C4A" w:rsidRPr="00E4153B" w14:paraId="19D101A6" w14:textId="77777777" w:rsidTr="008A1AD2">
        <w:trPr>
          <w:trHeight w:val="73"/>
        </w:trPr>
        <w:tc>
          <w:tcPr>
            <w:tcW w:w="5212" w:type="dxa"/>
            <w:tcBorders>
              <w:top w:val="single" w:sz="4" w:space="0" w:color="auto"/>
              <w:left w:val="single" w:sz="4" w:space="0" w:color="auto"/>
              <w:bottom w:val="single" w:sz="4" w:space="0" w:color="auto"/>
              <w:right w:val="single" w:sz="4" w:space="0" w:color="auto"/>
            </w:tcBorders>
            <w:vAlign w:val="center"/>
          </w:tcPr>
          <w:p w14:paraId="4CA4BCBB" w14:textId="77777777" w:rsidR="003D7C4A" w:rsidRPr="00E4153B" w:rsidRDefault="00A438E7">
            <w:pPr>
              <w:tabs>
                <w:tab w:val="left" w:pos="426"/>
              </w:tabs>
              <w:rPr>
                <w:sz w:val="20"/>
              </w:rPr>
            </w:pPr>
            <w:r w:rsidRPr="00E4153B">
              <w:rPr>
                <w:sz w:val="20"/>
              </w:rPr>
              <w:t>Канал коммуникации</w:t>
            </w:r>
          </w:p>
        </w:tc>
        <w:tc>
          <w:tcPr>
            <w:tcW w:w="4853" w:type="dxa"/>
            <w:tcBorders>
              <w:top w:val="single" w:sz="4" w:space="0" w:color="auto"/>
              <w:left w:val="single" w:sz="4" w:space="0" w:color="auto"/>
              <w:bottom w:val="single" w:sz="4" w:space="0" w:color="auto"/>
              <w:right w:val="single" w:sz="4" w:space="0" w:color="auto"/>
            </w:tcBorders>
            <w:vAlign w:val="center"/>
          </w:tcPr>
          <w:p w14:paraId="66E928D9" w14:textId="77777777" w:rsidR="003D7C4A" w:rsidRPr="00E4153B" w:rsidRDefault="003D7C4A">
            <w:pPr>
              <w:tabs>
                <w:tab w:val="left" w:pos="426"/>
              </w:tabs>
              <w:jc w:val="both"/>
              <w:rPr>
                <w:sz w:val="20"/>
              </w:rPr>
            </w:pPr>
          </w:p>
        </w:tc>
      </w:tr>
      <w:tr w:rsidR="003D7C4A" w:rsidRPr="00E4153B" w14:paraId="5E8CE5F5"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0238F79A" w14:textId="77777777" w:rsidR="003D7C4A" w:rsidRPr="00E4153B" w:rsidRDefault="00A438E7">
            <w:pPr>
              <w:tabs>
                <w:tab w:val="left" w:pos="426"/>
              </w:tabs>
              <w:rPr>
                <w:sz w:val="20"/>
              </w:rPr>
            </w:pPr>
            <w:r w:rsidRPr="00E4153B">
              <w:rPr>
                <w:sz w:val="20"/>
              </w:rPr>
              <w:t>Период оказания Услуги</w:t>
            </w:r>
          </w:p>
        </w:tc>
        <w:tc>
          <w:tcPr>
            <w:tcW w:w="4853" w:type="dxa"/>
            <w:tcBorders>
              <w:top w:val="single" w:sz="4" w:space="0" w:color="auto"/>
              <w:left w:val="single" w:sz="4" w:space="0" w:color="auto"/>
              <w:bottom w:val="single" w:sz="4" w:space="0" w:color="auto"/>
              <w:right w:val="single" w:sz="4" w:space="0" w:color="auto"/>
            </w:tcBorders>
            <w:vAlign w:val="center"/>
          </w:tcPr>
          <w:p w14:paraId="5E7F8E8F" w14:textId="77777777" w:rsidR="003D7C4A" w:rsidRPr="00E4153B" w:rsidRDefault="003D7C4A">
            <w:pPr>
              <w:tabs>
                <w:tab w:val="left" w:pos="426"/>
              </w:tabs>
              <w:jc w:val="both"/>
              <w:rPr>
                <w:sz w:val="20"/>
              </w:rPr>
            </w:pPr>
          </w:p>
        </w:tc>
      </w:tr>
      <w:tr w:rsidR="003D7C4A" w:rsidRPr="00E4153B" w14:paraId="27A08315"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5E5EC8F6" w14:textId="77777777" w:rsidR="003D7C4A" w:rsidRPr="00E4153B" w:rsidRDefault="00A438E7">
            <w:pPr>
              <w:tabs>
                <w:tab w:val="left" w:pos="426"/>
              </w:tabs>
              <w:rPr>
                <w:sz w:val="20"/>
              </w:rPr>
            </w:pPr>
            <w:r w:rsidRPr="00E4153B">
              <w:rPr>
                <w:sz w:val="20"/>
              </w:rPr>
              <w:t>Количество Сообщений, подлежащих отправке</w:t>
            </w:r>
          </w:p>
        </w:tc>
        <w:tc>
          <w:tcPr>
            <w:tcW w:w="4853" w:type="dxa"/>
            <w:tcBorders>
              <w:top w:val="single" w:sz="4" w:space="0" w:color="auto"/>
              <w:left w:val="single" w:sz="4" w:space="0" w:color="auto"/>
              <w:bottom w:val="single" w:sz="4" w:space="0" w:color="auto"/>
              <w:right w:val="single" w:sz="4" w:space="0" w:color="auto"/>
            </w:tcBorders>
            <w:vAlign w:val="center"/>
          </w:tcPr>
          <w:p w14:paraId="755060DA" w14:textId="77777777" w:rsidR="003D7C4A" w:rsidRPr="00E4153B" w:rsidRDefault="003D7C4A">
            <w:pPr>
              <w:tabs>
                <w:tab w:val="left" w:pos="426"/>
              </w:tabs>
              <w:jc w:val="center"/>
              <w:rPr>
                <w:sz w:val="20"/>
              </w:rPr>
            </w:pPr>
          </w:p>
        </w:tc>
      </w:tr>
      <w:tr w:rsidR="003D7C4A" w:rsidRPr="00E4153B" w14:paraId="4832DE16" w14:textId="77777777" w:rsidTr="008A1AD2">
        <w:trPr>
          <w:trHeight w:val="255"/>
        </w:trPr>
        <w:tc>
          <w:tcPr>
            <w:tcW w:w="5212" w:type="dxa"/>
            <w:tcBorders>
              <w:top w:val="single" w:sz="4" w:space="0" w:color="auto"/>
              <w:left w:val="single" w:sz="4" w:space="0" w:color="auto"/>
              <w:bottom w:val="single" w:sz="4" w:space="0" w:color="auto"/>
              <w:right w:val="single" w:sz="4" w:space="0" w:color="auto"/>
            </w:tcBorders>
            <w:vAlign w:val="center"/>
          </w:tcPr>
          <w:p w14:paraId="53D18815" w14:textId="77777777" w:rsidR="003D7C4A" w:rsidRPr="00E4153B" w:rsidRDefault="00A438E7">
            <w:pPr>
              <w:tabs>
                <w:tab w:val="left" w:pos="426"/>
              </w:tabs>
              <w:rPr>
                <w:sz w:val="20"/>
              </w:rPr>
            </w:pPr>
            <w:r w:rsidRPr="00E4153B">
              <w:rPr>
                <w:sz w:val="20"/>
              </w:rPr>
              <w:t>Стоимость Сообщения по прайс-листу, рублей с НДС</w:t>
            </w:r>
          </w:p>
        </w:tc>
        <w:tc>
          <w:tcPr>
            <w:tcW w:w="4853" w:type="dxa"/>
            <w:tcBorders>
              <w:top w:val="single" w:sz="4" w:space="0" w:color="auto"/>
              <w:left w:val="single" w:sz="4" w:space="0" w:color="auto"/>
              <w:bottom w:val="single" w:sz="4" w:space="0" w:color="auto"/>
              <w:right w:val="single" w:sz="4" w:space="0" w:color="auto"/>
            </w:tcBorders>
            <w:vAlign w:val="center"/>
          </w:tcPr>
          <w:p w14:paraId="285E6419" w14:textId="77777777" w:rsidR="003D7C4A" w:rsidRPr="00E4153B" w:rsidRDefault="003D7C4A">
            <w:pPr>
              <w:tabs>
                <w:tab w:val="left" w:pos="426"/>
              </w:tabs>
              <w:jc w:val="center"/>
              <w:rPr>
                <w:sz w:val="20"/>
              </w:rPr>
            </w:pPr>
          </w:p>
        </w:tc>
      </w:tr>
      <w:tr w:rsidR="003D7C4A" w:rsidRPr="00E4153B" w14:paraId="51C23410" w14:textId="77777777" w:rsidTr="008A1AD2">
        <w:trPr>
          <w:trHeight w:val="36"/>
        </w:trPr>
        <w:tc>
          <w:tcPr>
            <w:tcW w:w="5212" w:type="dxa"/>
            <w:tcBorders>
              <w:top w:val="single" w:sz="4" w:space="0" w:color="auto"/>
              <w:left w:val="single" w:sz="4" w:space="0" w:color="auto"/>
              <w:bottom w:val="single" w:sz="4" w:space="0" w:color="auto"/>
              <w:right w:val="single" w:sz="4" w:space="0" w:color="auto"/>
            </w:tcBorders>
            <w:vAlign w:val="center"/>
          </w:tcPr>
          <w:p w14:paraId="627EC503" w14:textId="77777777" w:rsidR="003D7C4A" w:rsidRPr="00E4153B" w:rsidRDefault="00A438E7">
            <w:pPr>
              <w:tabs>
                <w:tab w:val="left" w:pos="426"/>
              </w:tabs>
              <w:rPr>
                <w:sz w:val="20"/>
              </w:rPr>
            </w:pPr>
            <w:r w:rsidRPr="00E4153B">
              <w:rPr>
                <w:sz w:val="20"/>
              </w:rPr>
              <w:t>Итоговая стоимость рекламной кампании, руб. с НДС</w:t>
            </w:r>
          </w:p>
        </w:tc>
        <w:tc>
          <w:tcPr>
            <w:tcW w:w="4853" w:type="dxa"/>
            <w:tcBorders>
              <w:top w:val="single" w:sz="4" w:space="0" w:color="auto"/>
              <w:left w:val="single" w:sz="4" w:space="0" w:color="auto"/>
              <w:bottom w:val="single" w:sz="4" w:space="0" w:color="auto"/>
              <w:right w:val="single" w:sz="4" w:space="0" w:color="auto"/>
            </w:tcBorders>
            <w:vAlign w:val="center"/>
          </w:tcPr>
          <w:p w14:paraId="3458E7D2" w14:textId="77777777" w:rsidR="003D7C4A" w:rsidRPr="00E4153B" w:rsidRDefault="003D7C4A">
            <w:pPr>
              <w:tabs>
                <w:tab w:val="left" w:pos="426"/>
              </w:tabs>
              <w:jc w:val="center"/>
              <w:rPr>
                <w:sz w:val="20"/>
              </w:rPr>
            </w:pPr>
          </w:p>
        </w:tc>
      </w:tr>
    </w:tbl>
    <w:p w14:paraId="22541C50" w14:textId="77777777" w:rsidR="003D7C4A" w:rsidRPr="00E4153B" w:rsidRDefault="00A438E7">
      <w:pPr>
        <w:numPr>
          <w:ilvl w:val="0"/>
          <w:numId w:val="5"/>
        </w:numPr>
        <w:shd w:val="clear" w:color="auto" w:fill="FFFFFF"/>
        <w:tabs>
          <w:tab w:val="left" w:pos="284"/>
        </w:tabs>
        <w:spacing w:before="120" w:after="120"/>
        <w:ind w:left="0" w:firstLine="0"/>
        <w:jc w:val="both"/>
        <w:rPr>
          <w:sz w:val="20"/>
        </w:rPr>
      </w:pPr>
      <w:r w:rsidRPr="00E4153B">
        <w:rPr>
          <w:sz w:val="20"/>
        </w:rPr>
        <w:t>Пользователь обязуется оплатить Услугу, указанную в п. 1 настоящей Заявки, в размере и в соответствии со сроками, представленными в таблице:</w:t>
      </w:r>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45"/>
        <w:gridCol w:w="4820"/>
      </w:tblGrid>
      <w:tr w:rsidR="003D7C4A" w:rsidRPr="00E4153B" w14:paraId="311AB1FE" w14:textId="77777777">
        <w:trPr>
          <w:trHeight w:val="64"/>
        </w:trPr>
        <w:tc>
          <w:tcPr>
            <w:tcW w:w="5245" w:type="dxa"/>
            <w:tcBorders>
              <w:top w:val="single" w:sz="4" w:space="0" w:color="auto"/>
              <w:left w:val="single" w:sz="4" w:space="0" w:color="auto"/>
              <w:bottom w:val="single" w:sz="4" w:space="0" w:color="auto"/>
              <w:right w:val="single" w:sz="4" w:space="0" w:color="auto"/>
            </w:tcBorders>
            <w:vAlign w:val="center"/>
          </w:tcPr>
          <w:p w14:paraId="0FCEDC04" w14:textId="77777777" w:rsidR="003D7C4A" w:rsidRPr="00E4153B" w:rsidRDefault="00A438E7">
            <w:pPr>
              <w:jc w:val="center"/>
              <w:rPr>
                <w:sz w:val="20"/>
              </w:rPr>
            </w:pPr>
            <w:r w:rsidRPr="00E4153B">
              <w:rPr>
                <w:sz w:val="20"/>
              </w:rPr>
              <w:t>Сумма, подлежащая оплате</w:t>
            </w:r>
          </w:p>
        </w:tc>
        <w:tc>
          <w:tcPr>
            <w:tcW w:w="4820" w:type="dxa"/>
            <w:tcBorders>
              <w:top w:val="single" w:sz="4" w:space="0" w:color="auto"/>
              <w:left w:val="single" w:sz="4" w:space="0" w:color="auto"/>
              <w:bottom w:val="single" w:sz="4" w:space="0" w:color="auto"/>
              <w:right w:val="single" w:sz="4" w:space="0" w:color="auto"/>
            </w:tcBorders>
            <w:vAlign w:val="center"/>
          </w:tcPr>
          <w:p w14:paraId="0DDB4CB7" w14:textId="77777777" w:rsidR="003D7C4A" w:rsidRPr="00E4153B" w:rsidRDefault="00A438E7">
            <w:pPr>
              <w:jc w:val="center"/>
              <w:rPr>
                <w:sz w:val="20"/>
              </w:rPr>
            </w:pPr>
            <w:r w:rsidRPr="00E4153B">
              <w:rPr>
                <w:sz w:val="20"/>
              </w:rPr>
              <w:t>Срок оплаты</w:t>
            </w:r>
          </w:p>
        </w:tc>
      </w:tr>
      <w:tr w:rsidR="003D7C4A" w:rsidRPr="00E4153B" w14:paraId="5ED3A46A" w14:textId="77777777">
        <w:trPr>
          <w:trHeight w:val="322"/>
        </w:trPr>
        <w:tc>
          <w:tcPr>
            <w:tcW w:w="5245" w:type="dxa"/>
            <w:tcBorders>
              <w:top w:val="single" w:sz="4" w:space="0" w:color="auto"/>
              <w:left w:val="single" w:sz="4" w:space="0" w:color="auto"/>
              <w:bottom w:val="single" w:sz="4" w:space="0" w:color="auto"/>
              <w:right w:val="single" w:sz="4" w:space="0" w:color="auto"/>
            </w:tcBorders>
            <w:vAlign w:val="center"/>
          </w:tcPr>
          <w:p w14:paraId="682B28E0" w14:textId="77777777" w:rsidR="003D7C4A" w:rsidRPr="00E4153B" w:rsidRDefault="00A438E7">
            <w:pPr>
              <w:rPr>
                <w:sz w:val="20"/>
              </w:rPr>
            </w:pPr>
            <w:r w:rsidRPr="00E4153B">
              <w:rPr>
                <w:sz w:val="20"/>
              </w:rPr>
              <w:t xml:space="preserve">   __________________________ рублей с НДС</w:t>
            </w:r>
          </w:p>
        </w:tc>
        <w:tc>
          <w:tcPr>
            <w:tcW w:w="4820" w:type="dxa"/>
            <w:tcBorders>
              <w:top w:val="single" w:sz="4" w:space="0" w:color="auto"/>
              <w:left w:val="single" w:sz="4" w:space="0" w:color="auto"/>
              <w:bottom w:val="single" w:sz="4" w:space="0" w:color="auto"/>
              <w:right w:val="single" w:sz="4" w:space="0" w:color="auto"/>
            </w:tcBorders>
            <w:vAlign w:val="center"/>
          </w:tcPr>
          <w:p w14:paraId="5ACBFDC7" w14:textId="14D89C75" w:rsidR="003D7C4A" w:rsidRPr="00E4153B" w:rsidRDefault="00A438E7">
            <w:pPr>
              <w:jc w:val="center"/>
              <w:rPr>
                <w:sz w:val="20"/>
              </w:rPr>
            </w:pPr>
            <w:r w:rsidRPr="00E4153B">
              <w:rPr>
                <w:sz w:val="20"/>
              </w:rPr>
              <w:t>Согласно п</w:t>
            </w:r>
            <w:r w:rsidR="00352C7D" w:rsidRPr="00E4153B">
              <w:rPr>
                <w:sz w:val="20"/>
              </w:rPr>
              <w:t>.5</w:t>
            </w:r>
            <w:r w:rsidRPr="00E4153B">
              <w:rPr>
                <w:sz w:val="20"/>
              </w:rPr>
              <w:t xml:space="preserve"> </w:t>
            </w:r>
            <w:r w:rsidR="00613CBA">
              <w:rPr>
                <w:sz w:val="20"/>
              </w:rPr>
              <w:t xml:space="preserve">Договора </w:t>
            </w:r>
          </w:p>
        </w:tc>
      </w:tr>
    </w:tbl>
    <w:p w14:paraId="785770A3" w14:textId="77777777" w:rsidR="003D7C4A" w:rsidRPr="00E4153B" w:rsidRDefault="00A438E7">
      <w:pPr>
        <w:numPr>
          <w:ilvl w:val="0"/>
          <w:numId w:val="5"/>
        </w:numPr>
        <w:shd w:val="clear" w:color="auto" w:fill="FFFFFF"/>
        <w:tabs>
          <w:tab w:val="left" w:pos="284"/>
        </w:tabs>
        <w:spacing w:before="120" w:after="120"/>
        <w:ind w:left="0" w:firstLine="0"/>
        <w:jc w:val="both"/>
        <w:rPr>
          <w:sz w:val="20"/>
        </w:rPr>
      </w:pPr>
      <w:r w:rsidRPr="00E4153B">
        <w:rPr>
          <w:sz w:val="20"/>
        </w:rPr>
        <w:t>Подписи представителей сторон:</w:t>
      </w:r>
    </w:p>
    <w:tbl>
      <w:tblPr>
        <w:tblW w:w="5000" w:type="pct"/>
        <w:tblInd w:w="-108" w:type="dxa"/>
        <w:tblLook w:val="04A0" w:firstRow="1" w:lastRow="0" w:firstColumn="1" w:lastColumn="0" w:noHBand="0" w:noVBand="1"/>
      </w:tblPr>
      <w:tblGrid>
        <w:gridCol w:w="6488"/>
        <w:gridCol w:w="3577"/>
      </w:tblGrid>
      <w:tr w:rsidR="003D7C4A" w:rsidRPr="00E4153B" w14:paraId="59803C9A" w14:textId="77777777" w:rsidTr="00264E1B">
        <w:tc>
          <w:tcPr>
            <w:tcW w:w="3223" w:type="pct"/>
          </w:tcPr>
          <w:p w14:paraId="4D892044" w14:textId="77777777" w:rsidR="003D7C4A" w:rsidRPr="00E4153B" w:rsidRDefault="00A438E7">
            <w:pPr>
              <w:rPr>
                <w:b/>
                <w:sz w:val="20"/>
              </w:rPr>
            </w:pPr>
            <w:r w:rsidRPr="00E4153B">
              <w:rPr>
                <w:b/>
                <w:sz w:val="20"/>
              </w:rPr>
              <w:t>Пользователь:</w:t>
            </w:r>
          </w:p>
        </w:tc>
        <w:tc>
          <w:tcPr>
            <w:tcW w:w="1777" w:type="pct"/>
          </w:tcPr>
          <w:p w14:paraId="20A79EB5" w14:textId="77777777" w:rsidR="003D7C4A" w:rsidRPr="00E4153B" w:rsidRDefault="00A438E7">
            <w:pPr>
              <w:rPr>
                <w:b/>
                <w:sz w:val="20"/>
              </w:rPr>
            </w:pPr>
            <w:r w:rsidRPr="00E4153B">
              <w:rPr>
                <w:b/>
                <w:sz w:val="20"/>
              </w:rPr>
              <w:t>Оператор:</w:t>
            </w:r>
          </w:p>
        </w:tc>
      </w:tr>
      <w:tr w:rsidR="003D7C4A" w:rsidRPr="00E4153B" w14:paraId="0FAF1386" w14:textId="77777777" w:rsidTr="00264E1B">
        <w:trPr>
          <w:trHeight w:val="74"/>
        </w:trPr>
        <w:tc>
          <w:tcPr>
            <w:tcW w:w="3223" w:type="pct"/>
          </w:tcPr>
          <w:p w14:paraId="27A1B84A" w14:textId="77777777" w:rsidR="003D7C4A" w:rsidRPr="00E4153B" w:rsidRDefault="003D7C4A">
            <w:pPr>
              <w:rPr>
                <w:sz w:val="20"/>
              </w:rPr>
            </w:pPr>
          </w:p>
          <w:p w14:paraId="0227A848" w14:textId="77777777" w:rsidR="003D7C4A" w:rsidRPr="00E4153B" w:rsidRDefault="00A438E7">
            <w:pPr>
              <w:rPr>
                <w:sz w:val="20"/>
              </w:rPr>
            </w:pPr>
            <w:r w:rsidRPr="00E4153B">
              <w:rPr>
                <w:sz w:val="20"/>
              </w:rPr>
              <w:t>_________________________________</w:t>
            </w:r>
          </w:p>
          <w:p w14:paraId="466F8AE0" w14:textId="77777777" w:rsidR="003D7C4A" w:rsidRPr="00E4153B" w:rsidRDefault="00A438E7">
            <w:pPr>
              <w:rPr>
                <w:sz w:val="20"/>
                <w:vertAlign w:val="superscript"/>
              </w:rPr>
            </w:pPr>
            <w:r w:rsidRPr="00E4153B">
              <w:rPr>
                <w:sz w:val="20"/>
                <w:vertAlign w:val="superscript"/>
              </w:rPr>
              <w:t xml:space="preserve">                       (должность)</w:t>
            </w:r>
          </w:p>
          <w:p w14:paraId="402FA079" w14:textId="77777777" w:rsidR="003D7C4A" w:rsidRPr="00E4153B" w:rsidRDefault="003D7C4A">
            <w:pPr>
              <w:rPr>
                <w:sz w:val="20"/>
              </w:rPr>
            </w:pPr>
          </w:p>
          <w:p w14:paraId="7E2C1E6A" w14:textId="77777777" w:rsidR="003D7C4A" w:rsidRPr="00E4153B" w:rsidRDefault="00A438E7">
            <w:pPr>
              <w:rPr>
                <w:sz w:val="20"/>
              </w:rPr>
            </w:pPr>
            <w:r w:rsidRPr="00E4153B">
              <w:rPr>
                <w:sz w:val="20"/>
              </w:rPr>
              <w:t>_________________ /_______________</w:t>
            </w:r>
          </w:p>
          <w:p w14:paraId="7D97CE40" w14:textId="77777777" w:rsidR="003D7C4A" w:rsidRPr="00E4153B" w:rsidRDefault="00A438E7">
            <w:pPr>
              <w:rPr>
                <w:sz w:val="20"/>
                <w:vertAlign w:val="superscript"/>
              </w:rPr>
            </w:pPr>
            <w:r w:rsidRPr="00E4153B">
              <w:rPr>
                <w:sz w:val="20"/>
                <w:vertAlign w:val="superscript"/>
              </w:rPr>
              <w:t xml:space="preserve">                    (</w:t>
            </w:r>
            <w:proofErr w:type="gramStart"/>
            <w:r w:rsidRPr="00E4153B">
              <w:rPr>
                <w:sz w:val="20"/>
                <w:vertAlign w:val="superscript"/>
              </w:rPr>
              <w:t xml:space="preserve">подпись)   </w:t>
            </w:r>
            <w:proofErr w:type="gramEnd"/>
            <w:r w:rsidRPr="00E4153B">
              <w:rPr>
                <w:sz w:val="20"/>
                <w:vertAlign w:val="superscript"/>
              </w:rPr>
              <w:t xml:space="preserve">                                 (ФИО)</w:t>
            </w:r>
          </w:p>
          <w:p w14:paraId="43D0764B" w14:textId="77777777" w:rsidR="003D7C4A" w:rsidRPr="00E4153B" w:rsidRDefault="00A438E7">
            <w:pPr>
              <w:rPr>
                <w:sz w:val="20"/>
                <w:vertAlign w:val="superscript"/>
              </w:rPr>
            </w:pPr>
            <w:r w:rsidRPr="00E4153B">
              <w:rPr>
                <w:sz w:val="20"/>
              </w:rPr>
              <w:t xml:space="preserve">                              </w:t>
            </w:r>
            <w:proofErr w:type="spellStart"/>
            <w:r w:rsidRPr="00E4153B">
              <w:rPr>
                <w:sz w:val="20"/>
              </w:rPr>
              <w:t>м.п</w:t>
            </w:r>
            <w:proofErr w:type="spellEnd"/>
            <w:r w:rsidRPr="00E4153B">
              <w:rPr>
                <w:sz w:val="20"/>
              </w:rPr>
              <w:t>.</w:t>
            </w:r>
          </w:p>
        </w:tc>
        <w:tc>
          <w:tcPr>
            <w:tcW w:w="1777" w:type="pct"/>
          </w:tcPr>
          <w:p w14:paraId="2F56FDA1" w14:textId="77777777" w:rsidR="003D7C4A" w:rsidRPr="00E4153B" w:rsidRDefault="003D7C4A">
            <w:pPr>
              <w:rPr>
                <w:sz w:val="20"/>
              </w:rPr>
            </w:pPr>
          </w:p>
          <w:p w14:paraId="374CCFEC" w14:textId="77777777" w:rsidR="003D7C4A" w:rsidRPr="00E4153B" w:rsidRDefault="00A438E7">
            <w:pPr>
              <w:rPr>
                <w:sz w:val="20"/>
              </w:rPr>
            </w:pPr>
            <w:r w:rsidRPr="00E4153B">
              <w:rPr>
                <w:sz w:val="20"/>
              </w:rPr>
              <w:t>_________________________________</w:t>
            </w:r>
          </w:p>
          <w:p w14:paraId="18D160B0" w14:textId="77777777" w:rsidR="003D7C4A" w:rsidRPr="00E4153B" w:rsidRDefault="00A438E7">
            <w:pPr>
              <w:rPr>
                <w:sz w:val="20"/>
                <w:vertAlign w:val="superscript"/>
              </w:rPr>
            </w:pPr>
            <w:r w:rsidRPr="00E4153B">
              <w:rPr>
                <w:sz w:val="20"/>
                <w:vertAlign w:val="superscript"/>
              </w:rPr>
              <w:t xml:space="preserve">                       (должность)</w:t>
            </w:r>
          </w:p>
          <w:p w14:paraId="3376EC25" w14:textId="77777777" w:rsidR="003D7C4A" w:rsidRPr="00E4153B" w:rsidRDefault="003D7C4A">
            <w:pPr>
              <w:rPr>
                <w:sz w:val="20"/>
              </w:rPr>
            </w:pPr>
          </w:p>
          <w:p w14:paraId="744E27B9" w14:textId="77777777" w:rsidR="003D7C4A" w:rsidRPr="00E4153B" w:rsidRDefault="00A438E7">
            <w:pPr>
              <w:rPr>
                <w:sz w:val="20"/>
              </w:rPr>
            </w:pPr>
            <w:r w:rsidRPr="00E4153B">
              <w:rPr>
                <w:sz w:val="20"/>
              </w:rPr>
              <w:t>_________________ /_______________</w:t>
            </w:r>
          </w:p>
          <w:p w14:paraId="7556CDB4" w14:textId="77777777" w:rsidR="003D7C4A" w:rsidRPr="00E4153B" w:rsidRDefault="00A438E7">
            <w:pPr>
              <w:rPr>
                <w:sz w:val="20"/>
                <w:vertAlign w:val="superscript"/>
              </w:rPr>
            </w:pPr>
            <w:r w:rsidRPr="00E4153B">
              <w:rPr>
                <w:sz w:val="20"/>
                <w:vertAlign w:val="superscript"/>
              </w:rPr>
              <w:t xml:space="preserve">                    (</w:t>
            </w:r>
            <w:proofErr w:type="gramStart"/>
            <w:r w:rsidRPr="00E4153B">
              <w:rPr>
                <w:sz w:val="20"/>
                <w:vertAlign w:val="superscript"/>
              </w:rPr>
              <w:t xml:space="preserve">подпись)   </w:t>
            </w:r>
            <w:proofErr w:type="gramEnd"/>
            <w:r w:rsidRPr="00E4153B">
              <w:rPr>
                <w:sz w:val="20"/>
                <w:vertAlign w:val="superscript"/>
              </w:rPr>
              <w:t xml:space="preserve">                                 (ФИО)</w:t>
            </w:r>
          </w:p>
          <w:p w14:paraId="1E1E6901" w14:textId="77777777" w:rsidR="003D7C4A" w:rsidRPr="00E4153B" w:rsidRDefault="00A438E7">
            <w:pPr>
              <w:rPr>
                <w:sz w:val="20"/>
              </w:rPr>
            </w:pPr>
            <w:r w:rsidRPr="00E4153B">
              <w:rPr>
                <w:sz w:val="20"/>
              </w:rPr>
              <w:t xml:space="preserve">                              </w:t>
            </w:r>
            <w:proofErr w:type="spellStart"/>
            <w:r w:rsidRPr="00E4153B">
              <w:rPr>
                <w:sz w:val="20"/>
              </w:rPr>
              <w:t>м.п</w:t>
            </w:r>
            <w:proofErr w:type="spellEnd"/>
            <w:r w:rsidRPr="00E4153B">
              <w:rPr>
                <w:sz w:val="20"/>
              </w:rPr>
              <w:t>.</w:t>
            </w:r>
          </w:p>
        </w:tc>
      </w:tr>
    </w:tbl>
    <w:p w14:paraId="4A8CAC15" w14:textId="77777777" w:rsidR="003D7C4A" w:rsidRPr="00E4153B" w:rsidRDefault="003D7C4A">
      <w:pPr>
        <w:pBdr>
          <w:bottom w:val="single" w:sz="12" w:space="0" w:color="auto"/>
        </w:pBdr>
        <w:jc w:val="center"/>
        <w:rPr>
          <w:b/>
          <w:sz w:val="20"/>
        </w:rPr>
      </w:pPr>
    </w:p>
    <w:p w14:paraId="11B28882" w14:textId="77777777" w:rsidR="003D7C4A" w:rsidRPr="00C4607D" w:rsidRDefault="003D7C4A">
      <w:pPr>
        <w:jc w:val="center"/>
        <w:rPr>
          <w:b/>
          <w:sz w:val="16"/>
        </w:rPr>
      </w:pPr>
    </w:p>
    <w:p w14:paraId="092BA5C4" w14:textId="77777777" w:rsidR="003D7C4A" w:rsidRDefault="00A438E7">
      <w:pPr>
        <w:jc w:val="center"/>
        <w:rPr>
          <w:b/>
        </w:rPr>
      </w:pPr>
      <w:r>
        <w:rPr>
          <w:b/>
        </w:rPr>
        <w:t xml:space="preserve">Форма заявки согласована и утверждена </w:t>
      </w:r>
    </w:p>
    <w:p w14:paraId="6A830F11" w14:textId="77777777" w:rsidR="003D7C4A" w:rsidRPr="001633C9" w:rsidRDefault="003D7C4A">
      <w:pPr>
        <w:jc w:val="center"/>
        <w:rPr>
          <w:sz w:val="14"/>
        </w:rPr>
      </w:pPr>
    </w:p>
    <w:tbl>
      <w:tblPr>
        <w:tblW w:w="5000" w:type="pct"/>
        <w:tblInd w:w="-108" w:type="dxa"/>
        <w:tblLook w:val="04A0" w:firstRow="1" w:lastRow="0" w:firstColumn="1" w:lastColumn="0" w:noHBand="0" w:noVBand="1"/>
      </w:tblPr>
      <w:tblGrid>
        <w:gridCol w:w="5777"/>
        <w:gridCol w:w="4288"/>
      </w:tblGrid>
      <w:tr w:rsidR="003D7C4A" w14:paraId="5ED6FE8D" w14:textId="77777777" w:rsidTr="0049372E">
        <w:trPr>
          <w:trHeight w:val="779"/>
        </w:trPr>
        <w:tc>
          <w:tcPr>
            <w:tcW w:w="2870" w:type="pct"/>
          </w:tcPr>
          <w:p w14:paraId="40E5E83A" w14:textId="77777777" w:rsidR="003D7C4A" w:rsidRDefault="00A438E7">
            <w:pPr>
              <w:rPr>
                <w:b/>
              </w:rPr>
            </w:pPr>
            <w:r>
              <w:rPr>
                <w:b/>
              </w:rPr>
              <w:t>Пользователь:</w:t>
            </w:r>
          </w:p>
          <w:p w14:paraId="4F0AC5DF" w14:textId="77777777" w:rsidR="003D7C4A" w:rsidRDefault="003D7C4A"/>
          <w:p w14:paraId="7EAC1490" w14:textId="77777777" w:rsidR="00335A91" w:rsidRPr="00482F0C" w:rsidRDefault="00335A91" w:rsidP="00335A91">
            <w:pPr>
              <w:ind w:firstLine="34"/>
              <w:rPr>
                <w:szCs w:val="24"/>
              </w:rPr>
            </w:pPr>
            <w:r w:rsidRPr="00482F0C">
              <w:rPr>
                <w:szCs w:val="24"/>
              </w:rPr>
              <w:t>Генеральный директор</w:t>
            </w:r>
          </w:p>
          <w:p w14:paraId="2A9DD4B2" w14:textId="77777777" w:rsidR="00335A91" w:rsidRPr="00482F0C" w:rsidRDefault="00335A91" w:rsidP="00335A91">
            <w:pPr>
              <w:rPr>
                <w:szCs w:val="24"/>
              </w:rPr>
            </w:pPr>
          </w:p>
          <w:p w14:paraId="03F57839" w14:textId="77777777" w:rsidR="00335A91" w:rsidRPr="00482F0C" w:rsidRDefault="00335A91" w:rsidP="00335A91">
            <w:pPr>
              <w:ind w:firstLine="34"/>
              <w:rPr>
                <w:szCs w:val="24"/>
              </w:rPr>
            </w:pPr>
            <w:r w:rsidRPr="00482F0C">
              <w:rPr>
                <w:szCs w:val="24"/>
              </w:rPr>
              <w:t>_______________/</w:t>
            </w:r>
            <w:r w:rsidRPr="00482F0C">
              <w:rPr>
                <w:bCs/>
                <w:szCs w:val="24"/>
              </w:rPr>
              <w:t xml:space="preserve"> М.Г. Долгоаршинных/ </w:t>
            </w:r>
          </w:p>
          <w:p w14:paraId="2B56BB96" w14:textId="7B11E816" w:rsidR="003D7C4A" w:rsidRDefault="00335A91" w:rsidP="00335A91">
            <w:proofErr w:type="spellStart"/>
            <w:r w:rsidRPr="00482F0C">
              <w:rPr>
                <w:szCs w:val="24"/>
              </w:rPr>
              <w:t>м.п</w:t>
            </w:r>
            <w:proofErr w:type="spellEnd"/>
            <w:r w:rsidRPr="00482F0C">
              <w:rPr>
                <w:szCs w:val="24"/>
              </w:rPr>
              <w:t>.</w:t>
            </w:r>
          </w:p>
        </w:tc>
        <w:tc>
          <w:tcPr>
            <w:tcW w:w="2130" w:type="pct"/>
          </w:tcPr>
          <w:p w14:paraId="396742E2" w14:textId="77777777" w:rsidR="003D7C4A" w:rsidRDefault="00A438E7">
            <w:pPr>
              <w:rPr>
                <w:b/>
              </w:rPr>
            </w:pPr>
            <w:r>
              <w:rPr>
                <w:b/>
              </w:rPr>
              <w:t>Оператор:</w:t>
            </w:r>
          </w:p>
          <w:p w14:paraId="497DA654" w14:textId="77777777" w:rsidR="003D7C4A" w:rsidRDefault="003D7C4A">
            <w:pPr>
              <w:rPr>
                <w:b/>
              </w:rPr>
            </w:pPr>
          </w:p>
          <w:p w14:paraId="7462B044" w14:textId="77777777" w:rsidR="003D7C4A" w:rsidRDefault="003D7C4A">
            <w:pPr>
              <w:rPr>
                <w:b/>
              </w:rPr>
            </w:pPr>
          </w:p>
          <w:p w14:paraId="0911130C" w14:textId="4D76063D" w:rsidR="003D7C4A" w:rsidRDefault="00A438E7">
            <w:r>
              <w:t>_________________ /_</w:t>
            </w:r>
            <w:r w:rsidR="00960F3A">
              <w:t>А.А.Абсатарова</w:t>
            </w:r>
          </w:p>
          <w:p w14:paraId="6F146E07" w14:textId="77777777" w:rsidR="003D7C4A" w:rsidRDefault="00A438E7">
            <w:pPr>
              <w:rPr>
                <w:vertAlign w:val="superscript"/>
              </w:rPr>
            </w:pPr>
            <w:r>
              <w:rPr>
                <w:vertAlign w:val="superscript"/>
              </w:rPr>
              <w:t xml:space="preserve">                    (</w:t>
            </w:r>
            <w:proofErr w:type="gramStart"/>
            <w:r>
              <w:rPr>
                <w:vertAlign w:val="superscript"/>
              </w:rPr>
              <w:t xml:space="preserve">подпись)   </w:t>
            </w:r>
            <w:proofErr w:type="gramEnd"/>
            <w:r>
              <w:rPr>
                <w:vertAlign w:val="superscript"/>
              </w:rPr>
              <w:t xml:space="preserve">                                 (ФИО)</w:t>
            </w:r>
          </w:p>
          <w:p w14:paraId="7DCDE4FF" w14:textId="77777777" w:rsidR="003D7C4A" w:rsidRDefault="00A438E7">
            <w:r>
              <w:t xml:space="preserve">                              </w:t>
            </w:r>
            <w:proofErr w:type="spellStart"/>
            <w:r>
              <w:t>м.п</w:t>
            </w:r>
            <w:proofErr w:type="spellEnd"/>
            <w:r>
              <w:t>.</w:t>
            </w:r>
          </w:p>
        </w:tc>
      </w:tr>
    </w:tbl>
    <w:p w14:paraId="141A868B" w14:textId="77777777" w:rsidR="003D7C4A" w:rsidRDefault="003D7C4A" w:rsidP="00C4607D"/>
    <w:p w14:paraId="5D306795" w14:textId="77777777" w:rsidR="008D3E97" w:rsidRDefault="008D3E97" w:rsidP="00C4607D"/>
    <w:p w14:paraId="2502B85D" w14:textId="77777777" w:rsidR="008D3E97" w:rsidRDefault="008D3E97" w:rsidP="00C4607D"/>
    <w:p w14:paraId="228BAA91" w14:textId="7918C207" w:rsidR="0016241E" w:rsidRPr="00624369" w:rsidRDefault="0016241E" w:rsidP="0016241E">
      <w:pPr>
        <w:spacing w:after="1" w:line="261" w:lineRule="auto"/>
        <w:ind w:left="2924" w:right="-2"/>
        <w:jc w:val="right"/>
        <w:rPr>
          <w:b/>
        </w:rPr>
      </w:pPr>
      <w:r w:rsidRPr="00624369">
        <w:rPr>
          <w:b/>
        </w:rPr>
        <w:lastRenderedPageBreak/>
        <w:t xml:space="preserve">Приложение № 2 </w:t>
      </w:r>
    </w:p>
    <w:p w14:paraId="631B2FED" w14:textId="77777777" w:rsidR="0016241E" w:rsidRPr="00624369" w:rsidRDefault="0016241E" w:rsidP="0016241E">
      <w:pPr>
        <w:spacing w:after="1" w:line="261" w:lineRule="auto"/>
        <w:ind w:left="3402" w:right="-1"/>
        <w:jc w:val="right"/>
        <w:rPr>
          <w:b/>
        </w:rPr>
      </w:pPr>
      <w:r w:rsidRPr="00624369">
        <w:rPr>
          <w:b/>
        </w:rPr>
        <w:t xml:space="preserve">к Договору № _____________от </w:t>
      </w:r>
      <w:proofErr w:type="gramStart"/>
      <w:r w:rsidRPr="00624369">
        <w:rPr>
          <w:b/>
        </w:rPr>
        <w:t xml:space="preserve">«  </w:t>
      </w:r>
      <w:proofErr w:type="gramEnd"/>
      <w:r w:rsidRPr="00624369">
        <w:rPr>
          <w:b/>
        </w:rPr>
        <w:t xml:space="preserve">  » _____________ 2018 г. </w:t>
      </w:r>
    </w:p>
    <w:p w14:paraId="250A7A3B" w14:textId="77777777" w:rsidR="0016241E" w:rsidRDefault="0016241E" w:rsidP="0016241E">
      <w:pPr>
        <w:spacing w:after="29" w:line="259" w:lineRule="auto"/>
      </w:pPr>
      <w:r>
        <w:t xml:space="preserve"> </w:t>
      </w:r>
    </w:p>
    <w:p w14:paraId="1DFFE8D3" w14:textId="77777777" w:rsidR="0016241E" w:rsidRDefault="0016241E" w:rsidP="0016241E">
      <w:pPr>
        <w:spacing w:line="259" w:lineRule="auto"/>
        <w:ind w:left="1138" w:right="2094"/>
        <w:jc w:val="center"/>
        <w:rPr>
          <w:b/>
        </w:rPr>
      </w:pPr>
    </w:p>
    <w:p w14:paraId="7D93B3C0" w14:textId="77777777" w:rsidR="0016241E" w:rsidRDefault="0016241E" w:rsidP="0016241E">
      <w:pPr>
        <w:spacing w:line="259" w:lineRule="auto"/>
        <w:ind w:left="1138" w:right="2094"/>
        <w:jc w:val="center"/>
        <w:rPr>
          <w:b/>
        </w:rPr>
      </w:pPr>
    </w:p>
    <w:p w14:paraId="2663C96F" w14:textId="77777777" w:rsidR="0016241E" w:rsidRDefault="0016241E" w:rsidP="0016241E">
      <w:pPr>
        <w:spacing w:line="259" w:lineRule="auto"/>
        <w:ind w:left="1138" w:right="2094"/>
        <w:jc w:val="center"/>
        <w:rPr>
          <w:b/>
        </w:rPr>
      </w:pPr>
    </w:p>
    <w:p w14:paraId="5D336464" w14:textId="77777777" w:rsidR="0016241E" w:rsidRDefault="0016241E" w:rsidP="0016241E">
      <w:pPr>
        <w:spacing w:line="259" w:lineRule="auto"/>
        <w:ind w:left="1138" w:right="2094"/>
        <w:jc w:val="center"/>
        <w:rPr>
          <w:b/>
        </w:rPr>
      </w:pPr>
    </w:p>
    <w:p w14:paraId="179F2B98" w14:textId="77777777" w:rsidR="0016241E" w:rsidRDefault="0016241E" w:rsidP="0016241E">
      <w:pPr>
        <w:spacing w:line="259" w:lineRule="auto"/>
        <w:ind w:left="1138" w:right="2094"/>
        <w:jc w:val="center"/>
        <w:rPr>
          <w:b/>
        </w:rPr>
      </w:pPr>
      <w:r>
        <w:rPr>
          <w:b/>
        </w:rPr>
        <w:t xml:space="preserve">ТАРИФЫ </w:t>
      </w:r>
    </w:p>
    <w:p w14:paraId="505822D6" w14:textId="77777777" w:rsidR="0016241E" w:rsidRDefault="0016241E" w:rsidP="0016241E">
      <w:pPr>
        <w:spacing w:line="259" w:lineRule="auto"/>
        <w:ind w:left="-142" w:right="2094"/>
        <w:jc w:val="center"/>
        <w:rPr>
          <w:b/>
        </w:rPr>
      </w:pPr>
      <w:r w:rsidRPr="003D0813">
        <w:rPr>
          <w:noProof/>
        </w:rPr>
        <w:drawing>
          <wp:inline distT="0" distB="0" distL="0" distR="0" wp14:anchorId="1492CFF0" wp14:editId="5F3FEC46">
            <wp:extent cx="6391275" cy="3338195"/>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9"/>
                    <a:stretch>
                      <a:fillRect/>
                    </a:stretch>
                  </pic:blipFill>
                  <pic:spPr>
                    <a:xfrm>
                      <a:off x="0" y="0"/>
                      <a:ext cx="6391275" cy="3338195"/>
                    </a:xfrm>
                    <a:prstGeom prst="rect">
                      <a:avLst/>
                    </a:prstGeom>
                  </pic:spPr>
                </pic:pic>
              </a:graphicData>
            </a:graphic>
          </wp:inline>
        </w:drawing>
      </w:r>
    </w:p>
    <w:p w14:paraId="603D438E" w14:textId="77777777" w:rsidR="0016241E" w:rsidRDefault="0016241E" w:rsidP="0016241E">
      <w:pPr>
        <w:spacing w:line="259" w:lineRule="auto"/>
        <w:ind w:left="108"/>
        <w:rPr>
          <w:b/>
        </w:rPr>
      </w:pPr>
    </w:p>
    <w:p w14:paraId="29559A4B" w14:textId="77777777" w:rsidR="0016241E" w:rsidRPr="003D0813" w:rsidRDefault="0016241E" w:rsidP="0016241E">
      <w:pPr>
        <w:tabs>
          <w:tab w:val="left" w:pos="567"/>
        </w:tabs>
        <w:spacing w:before="120" w:after="120"/>
        <w:jc w:val="both"/>
      </w:pPr>
      <w:r w:rsidRPr="003D0813">
        <w:t xml:space="preserve">Пакет 1: </w:t>
      </w:r>
      <w:proofErr w:type="spellStart"/>
      <w:r w:rsidRPr="003D0813">
        <w:t>Таргетинг</w:t>
      </w:r>
      <w:proofErr w:type="spellEnd"/>
      <w:r w:rsidRPr="003D0813">
        <w:t xml:space="preserve"> по региону, полу, возрасту, АРПУ, начислениям за SMS, MMS, наличию роуминга, интернета;</w:t>
      </w:r>
    </w:p>
    <w:p w14:paraId="540D04D0" w14:textId="77777777" w:rsidR="0016241E" w:rsidRPr="003D0813" w:rsidRDefault="0016241E" w:rsidP="0016241E">
      <w:pPr>
        <w:tabs>
          <w:tab w:val="left" w:pos="567"/>
        </w:tabs>
        <w:spacing w:before="120" w:after="120"/>
        <w:jc w:val="both"/>
      </w:pPr>
      <w:r w:rsidRPr="003D0813">
        <w:t xml:space="preserve">Пакет 2: Плюс </w:t>
      </w:r>
      <w:proofErr w:type="spellStart"/>
      <w:r w:rsidRPr="003D0813">
        <w:t>таргетинг</w:t>
      </w:r>
      <w:proofErr w:type="spellEnd"/>
      <w:r w:rsidRPr="003D0813">
        <w:t xml:space="preserve"> по </w:t>
      </w:r>
      <w:r w:rsidRPr="0016241E">
        <w:rPr>
          <w:lang w:val="en-US"/>
        </w:rPr>
        <w:t>OS</w:t>
      </w:r>
      <w:r w:rsidRPr="003D0813">
        <w:t xml:space="preserve"> телефона, моделям телефонов, пользованию контентными сервисами, блокировкам, роумингу по направлению и другое;</w:t>
      </w:r>
    </w:p>
    <w:p w14:paraId="127E8A0A" w14:textId="77777777" w:rsidR="0016241E" w:rsidRDefault="0016241E" w:rsidP="0016241E">
      <w:pPr>
        <w:tabs>
          <w:tab w:val="left" w:pos="567"/>
        </w:tabs>
        <w:spacing w:before="120" w:after="120"/>
        <w:jc w:val="both"/>
      </w:pPr>
      <w:r w:rsidRPr="003D0813">
        <w:t xml:space="preserve">Пакет 3: Плюс </w:t>
      </w:r>
      <w:proofErr w:type="spellStart"/>
      <w:r w:rsidRPr="003D0813">
        <w:t>таргетинг</w:t>
      </w:r>
      <w:proofErr w:type="spellEnd"/>
      <w:r w:rsidRPr="003D0813">
        <w:t xml:space="preserve"> по городу и </w:t>
      </w:r>
      <w:proofErr w:type="spellStart"/>
      <w:r w:rsidRPr="003D0813">
        <w:t>гео-таргетинг</w:t>
      </w:r>
      <w:proofErr w:type="spellEnd"/>
      <w:r w:rsidRPr="003D0813">
        <w:t>, поведенческая выборка</w:t>
      </w:r>
    </w:p>
    <w:p w14:paraId="1B825962" w14:textId="77777777" w:rsidR="0016241E" w:rsidRDefault="0016241E" w:rsidP="0016241E">
      <w:pPr>
        <w:spacing w:line="259" w:lineRule="auto"/>
        <w:ind w:left="108"/>
        <w:rPr>
          <w:b/>
        </w:rPr>
      </w:pPr>
    </w:p>
    <w:p w14:paraId="72ABBD78" w14:textId="77777777" w:rsidR="0016241E" w:rsidRDefault="0016241E" w:rsidP="0016241E">
      <w:pPr>
        <w:spacing w:line="259" w:lineRule="auto"/>
        <w:ind w:left="108"/>
        <w:rPr>
          <w:b/>
        </w:rPr>
      </w:pPr>
    </w:p>
    <w:p w14:paraId="41909FA0" w14:textId="77777777" w:rsidR="0016241E" w:rsidRDefault="0016241E" w:rsidP="0016241E">
      <w:pPr>
        <w:spacing w:line="259" w:lineRule="auto"/>
        <w:ind w:left="108"/>
        <w:rPr>
          <w:b/>
        </w:rPr>
      </w:pPr>
    </w:p>
    <w:p w14:paraId="6448A0DA" w14:textId="77777777" w:rsidR="0016241E" w:rsidRDefault="0016241E" w:rsidP="0016241E">
      <w:pPr>
        <w:spacing w:line="259" w:lineRule="auto"/>
        <w:ind w:left="108"/>
      </w:pPr>
    </w:p>
    <w:tbl>
      <w:tblPr>
        <w:tblStyle w:val="aff9"/>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4799"/>
      </w:tblGrid>
      <w:tr w:rsidR="0016241E" w:rsidRPr="002D0014" w14:paraId="21A3FC0F" w14:textId="77777777" w:rsidTr="00580639">
        <w:tc>
          <w:tcPr>
            <w:tcW w:w="5264" w:type="dxa"/>
          </w:tcPr>
          <w:p w14:paraId="514FC255" w14:textId="7EA2E435" w:rsidR="0016241E" w:rsidRDefault="00B1083F" w:rsidP="00580639">
            <w:pPr>
              <w:spacing w:after="4" w:line="271" w:lineRule="auto"/>
              <w:ind w:right="2164"/>
              <w:rPr>
                <w:b/>
              </w:rPr>
            </w:pPr>
            <w:r>
              <w:rPr>
                <w:b/>
              </w:rPr>
              <w:t>Пользователь</w:t>
            </w:r>
            <w:r w:rsidR="0016241E" w:rsidRPr="002D0014">
              <w:rPr>
                <w:b/>
              </w:rPr>
              <w:t>:</w:t>
            </w:r>
          </w:p>
          <w:p w14:paraId="7BDF095F" w14:textId="77777777" w:rsidR="0016241E" w:rsidRPr="002D0014" w:rsidRDefault="0016241E" w:rsidP="00580639">
            <w:pPr>
              <w:spacing w:after="4" w:line="271" w:lineRule="auto"/>
              <w:ind w:right="2164"/>
              <w:rPr>
                <w:b/>
              </w:rPr>
            </w:pPr>
          </w:p>
        </w:tc>
        <w:tc>
          <w:tcPr>
            <w:tcW w:w="4824" w:type="dxa"/>
          </w:tcPr>
          <w:p w14:paraId="36778131" w14:textId="5A6283B2" w:rsidR="0016241E" w:rsidRPr="002D0014" w:rsidRDefault="00B1083F" w:rsidP="00580639">
            <w:pPr>
              <w:spacing w:after="4" w:line="271" w:lineRule="auto"/>
              <w:ind w:right="2164"/>
              <w:rPr>
                <w:b/>
              </w:rPr>
            </w:pPr>
            <w:r>
              <w:rPr>
                <w:b/>
              </w:rPr>
              <w:t>Оператор</w:t>
            </w:r>
            <w:r w:rsidR="0016241E" w:rsidRPr="002D0014">
              <w:rPr>
                <w:b/>
              </w:rPr>
              <w:t>:</w:t>
            </w:r>
          </w:p>
        </w:tc>
      </w:tr>
      <w:tr w:rsidR="0016241E" w:rsidRPr="002D0014" w14:paraId="33D79B14" w14:textId="77777777" w:rsidTr="00580639">
        <w:tc>
          <w:tcPr>
            <w:tcW w:w="5264" w:type="dxa"/>
          </w:tcPr>
          <w:p w14:paraId="2B099B53" w14:textId="77777777" w:rsidR="0016241E" w:rsidRDefault="0016241E" w:rsidP="00580639">
            <w:pPr>
              <w:spacing w:after="4" w:line="271" w:lineRule="auto"/>
              <w:ind w:right="2164"/>
              <w:rPr>
                <w:b/>
              </w:rPr>
            </w:pPr>
            <w:r w:rsidRPr="002D0014">
              <w:rPr>
                <w:b/>
              </w:rPr>
              <w:t>Генеральный директор</w:t>
            </w:r>
          </w:p>
          <w:p w14:paraId="2A988AC2" w14:textId="77777777" w:rsidR="0016241E" w:rsidRPr="002D0014" w:rsidRDefault="0016241E" w:rsidP="00580639">
            <w:pPr>
              <w:spacing w:after="4" w:line="271" w:lineRule="auto"/>
              <w:ind w:right="2164"/>
              <w:rPr>
                <w:b/>
              </w:rPr>
            </w:pPr>
          </w:p>
        </w:tc>
        <w:tc>
          <w:tcPr>
            <w:tcW w:w="4824" w:type="dxa"/>
          </w:tcPr>
          <w:p w14:paraId="390FF285" w14:textId="77777777" w:rsidR="0016241E" w:rsidRPr="002D0014" w:rsidRDefault="0016241E" w:rsidP="00580639">
            <w:pPr>
              <w:spacing w:after="4" w:line="271" w:lineRule="auto"/>
              <w:ind w:right="2164"/>
              <w:rPr>
                <w:b/>
              </w:rPr>
            </w:pPr>
          </w:p>
        </w:tc>
      </w:tr>
      <w:tr w:rsidR="0016241E" w:rsidRPr="002D0014" w14:paraId="1BBA7802" w14:textId="77777777" w:rsidTr="00580639">
        <w:tc>
          <w:tcPr>
            <w:tcW w:w="5264" w:type="dxa"/>
          </w:tcPr>
          <w:p w14:paraId="71652208" w14:textId="77777777" w:rsidR="0016241E" w:rsidRPr="002D0014" w:rsidRDefault="0016241E" w:rsidP="00580639">
            <w:pPr>
              <w:spacing w:after="4" w:line="271" w:lineRule="auto"/>
              <w:ind w:right="-167"/>
              <w:rPr>
                <w:b/>
              </w:rPr>
            </w:pPr>
            <w:r w:rsidRPr="002D0014">
              <w:rPr>
                <w:b/>
              </w:rPr>
              <w:t xml:space="preserve">___________/М.Г. Долгоаршинных </w:t>
            </w:r>
          </w:p>
        </w:tc>
        <w:tc>
          <w:tcPr>
            <w:tcW w:w="4824" w:type="dxa"/>
          </w:tcPr>
          <w:p w14:paraId="4FD78FF5" w14:textId="76762166" w:rsidR="0016241E" w:rsidRPr="00D677EC" w:rsidRDefault="0016241E" w:rsidP="00D677EC">
            <w:pPr>
              <w:spacing w:after="4" w:line="271" w:lineRule="auto"/>
              <w:ind w:right="2164"/>
              <w:rPr>
                <w:b/>
                <w:lang w:val="en-US"/>
              </w:rPr>
            </w:pPr>
            <w:r w:rsidRPr="00D677EC">
              <w:rPr>
                <w:b/>
                <w:lang w:val="en-US"/>
              </w:rPr>
              <w:t>_</w:t>
            </w:r>
            <w:r w:rsidR="00D677EC">
              <w:rPr>
                <w:b/>
                <w:lang w:val="en-US"/>
              </w:rPr>
              <w:t>___</w:t>
            </w:r>
            <w:r w:rsidRPr="00D677EC">
              <w:rPr>
                <w:b/>
                <w:lang w:val="en-US"/>
              </w:rPr>
              <w:t>_/</w:t>
            </w:r>
            <w:proofErr w:type="spellStart"/>
            <w:r w:rsidR="00D677EC" w:rsidRPr="00D677EC">
              <w:rPr>
                <w:b/>
                <w:color w:val="000000"/>
              </w:rPr>
              <w:t>А.Абсатарова</w:t>
            </w:r>
            <w:proofErr w:type="spellEnd"/>
          </w:p>
        </w:tc>
      </w:tr>
    </w:tbl>
    <w:p w14:paraId="5B9A9B93" w14:textId="77777777" w:rsidR="0016241E" w:rsidRDefault="0016241E" w:rsidP="0016241E">
      <w:pPr>
        <w:spacing w:line="259" w:lineRule="auto"/>
        <w:ind w:left="108"/>
      </w:pPr>
    </w:p>
    <w:p w14:paraId="554F2EBE" w14:textId="77777777" w:rsidR="0016241E" w:rsidRDefault="0016241E" w:rsidP="0016241E">
      <w:pPr>
        <w:spacing w:line="259" w:lineRule="auto"/>
        <w:ind w:left="108"/>
      </w:pPr>
      <w:r>
        <w:rPr>
          <w:b/>
        </w:rPr>
        <w:t xml:space="preserve"> </w:t>
      </w:r>
      <w:r>
        <w:rPr>
          <w:b/>
        </w:rPr>
        <w:tab/>
        <w:t xml:space="preserve"> </w:t>
      </w:r>
    </w:p>
    <w:p w14:paraId="59C10EC8" w14:textId="77777777" w:rsidR="0016241E" w:rsidRDefault="0016241E" w:rsidP="0016241E">
      <w:pPr>
        <w:spacing w:after="1" w:line="261" w:lineRule="auto"/>
        <w:ind w:left="2924" w:right="958"/>
        <w:jc w:val="right"/>
      </w:pPr>
    </w:p>
    <w:p w14:paraId="5E60EDBD" w14:textId="77777777" w:rsidR="0016241E" w:rsidRDefault="0016241E" w:rsidP="0016241E">
      <w:pPr>
        <w:spacing w:after="1" w:line="261" w:lineRule="auto"/>
        <w:ind w:left="2924" w:right="958"/>
        <w:jc w:val="right"/>
      </w:pPr>
    </w:p>
    <w:p w14:paraId="478D58C1" w14:textId="77777777" w:rsidR="0016241E" w:rsidRDefault="0016241E" w:rsidP="0016241E"/>
    <w:p w14:paraId="5F11638B" w14:textId="77777777" w:rsidR="0016241E" w:rsidRDefault="0016241E" w:rsidP="008D3E97">
      <w:pPr>
        <w:spacing w:after="1" w:line="261" w:lineRule="auto"/>
        <w:ind w:left="2924" w:right="958"/>
        <w:jc w:val="right"/>
      </w:pPr>
    </w:p>
    <w:p w14:paraId="3924B79E" w14:textId="77777777" w:rsidR="0016241E" w:rsidRDefault="0016241E" w:rsidP="008D3E97">
      <w:pPr>
        <w:spacing w:after="1" w:line="261" w:lineRule="auto"/>
        <w:ind w:left="2924" w:right="958"/>
        <w:jc w:val="right"/>
      </w:pPr>
    </w:p>
    <w:p w14:paraId="3478882C" w14:textId="1C6BB985" w:rsidR="008D3E97" w:rsidRPr="00624369" w:rsidRDefault="008D3E97" w:rsidP="008D3E97">
      <w:pPr>
        <w:spacing w:after="1" w:line="261" w:lineRule="auto"/>
        <w:ind w:left="2924" w:right="958"/>
        <w:jc w:val="right"/>
        <w:rPr>
          <w:b/>
        </w:rPr>
      </w:pPr>
      <w:r w:rsidRPr="00624369">
        <w:rPr>
          <w:b/>
        </w:rPr>
        <w:lastRenderedPageBreak/>
        <w:t xml:space="preserve">Приложение № </w:t>
      </w:r>
      <w:r w:rsidR="0016241E" w:rsidRPr="00624369">
        <w:rPr>
          <w:b/>
        </w:rPr>
        <w:t>3</w:t>
      </w:r>
    </w:p>
    <w:p w14:paraId="0F0CBF14" w14:textId="77777777" w:rsidR="008D3E97" w:rsidRPr="00624369" w:rsidRDefault="008D3E97" w:rsidP="008D3E97">
      <w:pPr>
        <w:spacing w:after="1" w:line="261" w:lineRule="auto"/>
        <w:ind w:right="-1"/>
        <w:jc w:val="right"/>
        <w:rPr>
          <w:b/>
        </w:rPr>
      </w:pPr>
      <w:r w:rsidRPr="00624369">
        <w:rPr>
          <w:b/>
        </w:rPr>
        <w:t xml:space="preserve">к Договору № ____________ от </w:t>
      </w:r>
      <w:proofErr w:type="gramStart"/>
      <w:r w:rsidRPr="00624369">
        <w:rPr>
          <w:b/>
        </w:rPr>
        <w:t xml:space="preserve">«  </w:t>
      </w:r>
      <w:proofErr w:type="gramEnd"/>
      <w:r w:rsidRPr="00624369">
        <w:rPr>
          <w:b/>
        </w:rPr>
        <w:t xml:space="preserve">  »_____________2018 г. </w:t>
      </w:r>
    </w:p>
    <w:p w14:paraId="770B1EFE" w14:textId="77777777" w:rsidR="008D3E97" w:rsidRDefault="008D3E97" w:rsidP="008D3E97">
      <w:pPr>
        <w:spacing w:after="1" w:line="261" w:lineRule="auto"/>
        <w:ind w:left="3402" w:right="-1"/>
        <w:jc w:val="right"/>
      </w:pPr>
    </w:p>
    <w:p w14:paraId="00B0EBBA" w14:textId="77777777" w:rsidR="008D3E97" w:rsidRDefault="008D3E97" w:rsidP="008D3E97">
      <w:pPr>
        <w:spacing w:after="1" w:line="261" w:lineRule="auto"/>
        <w:ind w:left="3402" w:right="-1"/>
        <w:jc w:val="center"/>
      </w:pPr>
    </w:p>
    <w:p w14:paraId="1E4FFA97" w14:textId="77777777" w:rsidR="008D3E97" w:rsidRDefault="008D3E97" w:rsidP="008D3E97">
      <w:pPr>
        <w:spacing w:line="259" w:lineRule="auto"/>
      </w:pPr>
    </w:p>
    <w:p w14:paraId="7D4D3949" w14:textId="77777777" w:rsidR="008D3E97" w:rsidRPr="00AB458B" w:rsidRDefault="008D3E97" w:rsidP="008D3E97">
      <w:pPr>
        <w:spacing w:line="259" w:lineRule="auto"/>
        <w:jc w:val="center"/>
        <w:rPr>
          <w:b/>
        </w:rPr>
      </w:pPr>
      <w:r w:rsidRPr="00AB458B">
        <w:rPr>
          <w:b/>
        </w:rPr>
        <w:t xml:space="preserve">ОТЧЕТ № ____ </w:t>
      </w:r>
    </w:p>
    <w:p w14:paraId="169BA756" w14:textId="77777777" w:rsidR="008D3E97" w:rsidRDefault="008D3E97" w:rsidP="008D3E97">
      <w:pPr>
        <w:spacing w:line="259" w:lineRule="auto"/>
        <w:jc w:val="center"/>
      </w:pPr>
      <w:r w:rsidRPr="00083108">
        <w:t>об оказанных Исполнителем услугах по Договору № ________ от «___» ____20___ г</w:t>
      </w:r>
      <w:r>
        <w:t>.</w:t>
      </w:r>
    </w:p>
    <w:p w14:paraId="6C6F4935" w14:textId="77777777" w:rsidR="008D3E97" w:rsidRDefault="008D3E97" w:rsidP="008D3E97">
      <w:pPr>
        <w:spacing w:line="259" w:lineRule="auto"/>
        <w:jc w:val="center"/>
      </w:pPr>
    </w:p>
    <w:p w14:paraId="04587496" w14:textId="77777777" w:rsidR="008D3E97" w:rsidRDefault="008D3E97" w:rsidP="008D3E97">
      <w:pPr>
        <w:spacing w:line="259" w:lineRule="auto"/>
        <w:jc w:val="center"/>
      </w:pPr>
    </w:p>
    <w:p w14:paraId="507D5B8F" w14:textId="77777777" w:rsidR="008D3E97" w:rsidRDefault="008D3E97" w:rsidP="008D3E97">
      <w:pPr>
        <w:spacing w:line="259" w:lineRule="auto"/>
      </w:pPr>
      <w:r>
        <w:t xml:space="preserve">г. Уфа                                                                                                          </w:t>
      </w:r>
      <w:proofErr w:type="gramStart"/>
      <w:r>
        <w:t xml:space="preserve">   «</w:t>
      </w:r>
      <w:proofErr w:type="gramEnd"/>
      <w:r>
        <w:t>___»_________201__г.</w:t>
      </w:r>
    </w:p>
    <w:p w14:paraId="742E5836" w14:textId="77777777" w:rsidR="008D3E97" w:rsidRDefault="008D3E97" w:rsidP="008D3E97">
      <w:pPr>
        <w:spacing w:line="259" w:lineRule="auto"/>
      </w:pPr>
    </w:p>
    <w:p w14:paraId="30FAF299" w14:textId="395664D1" w:rsidR="008D3E97" w:rsidRDefault="008D3E97" w:rsidP="008D3E97">
      <w:pPr>
        <w:spacing w:line="259" w:lineRule="auto"/>
      </w:pPr>
      <w:r>
        <w:t>В соответствии с условиями Договора №_____________от «__</w:t>
      </w:r>
      <w:proofErr w:type="gramStart"/>
      <w:r>
        <w:t>_»_</w:t>
      </w:r>
      <w:proofErr w:type="gramEnd"/>
      <w:r>
        <w:t xml:space="preserve">__________201__г., заключенного между </w:t>
      </w:r>
      <w:r w:rsidR="00B1083F">
        <w:t xml:space="preserve">Пользователем </w:t>
      </w:r>
      <w:r>
        <w:t xml:space="preserve">и </w:t>
      </w:r>
      <w:r w:rsidR="00B1083F">
        <w:t>Оператором</w:t>
      </w:r>
      <w:r>
        <w:t xml:space="preserve">, в Отчетный период с 21:00:00 (двадцать один час) «___»__________ по 20:59:59 (двадцать часов пятьдесят девять минут пятьдесят девять секунд) «___»___________201__г. был зафиксирован следующий объем </w:t>
      </w:r>
      <w:r>
        <w:rPr>
          <w:lang w:val="en-US"/>
        </w:rPr>
        <w:t>SMS</w:t>
      </w:r>
      <w:r>
        <w:t xml:space="preserve">-сообщений, отправленных </w:t>
      </w:r>
      <w:r w:rsidR="00B1083F">
        <w:t>Оператором</w:t>
      </w:r>
      <w:r>
        <w:t>:</w:t>
      </w:r>
    </w:p>
    <w:p w14:paraId="2639AF7A" w14:textId="77777777" w:rsidR="008D3E97" w:rsidRDefault="008D3E97" w:rsidP="008D3E97">
      <w:pPr>
        <w:spacing w:line="259" w:lineRule="auto"/>
        <w:jc w:val="right"/>
      </w:pPr>
      <w:r>
        <w:t>Таблица №1</w:t>
      </w:r>
    </w:p>
    <w:tbl>
      <w:tblPr>
        <w:tblStyle w:val="aff9"/>
        <w:tblW w:w="9817" w:type="dxa"/>
        <w:jc w:val="center"/>
        <w:tblLayout w:type="fixed"/>
        <w:tblLook w:val="04A0" w:firstRow="1" w:lastRow="0" w:firstColumn="1" w:lastColumn="0" w:noHBand="0" w:noVBand="1"/>
      </w:tblPr>
      <w:tblGrid>
        <w:gridCol w:w="1277"/>
        <w:gridCol w:w="1109"/>
        <w:gridCol w:w="907"/>
        <w:gridCol w:w="1012"/>
        <w:gridCol w:w="1969"/>
        <w:gridCol w:w="1407"/>
        <w:gridCol w:w="1068"/>
        <w:gridCol w:w="1068"/>
      </w:tblGrid>
      <w:tr w:rsidR="008D3E97" w14:paraId="31F3520D" w14:textId="77777777" w:rsidTr="00580639">
        <w:trPr>
          <w:trHeight w:val="1706"/>
          <w:jc w:val="center"/>
        </w:trPr>
        <w:tc>
          <w:tcPr>
            <w:tcW w:w="1277" w:type="dxa"/>
            <w:vAlign w:val="center"/>
          </w:tcPr>
          <w:p w14:paraId="0E0D9146" w14:textId="77777777" w:rsidR="008D3E97" w:rsidRPr="004D5823" w:rsidRDefault="008D3E97" w:rsidP="00580639">
            <w:pPr>
              <w:spacing w:line="259" w:lineRule="auto"/>
              <w:jc w:val="center"/>
              <w:rPr>
                <w:sz w:val="20"/>
              </w:rPr>
            </w:pPr>
            <w:r w:rsidRPr="004D5823">
              <w:rPr>
                <w:sz w:val="20"/>
              </w:rPr>
              <w:t>Наименование подключения к Интерфейсу</w:t>
            </w:r>
          </w:p>
        </w:tc>
        <w:tc>
          <w:tcPr>
            <w:tcW w:w="1109" w:type="dxa"/>
            <w:vAlign w:val="center"/>
          </w:tcPr>
          <w:p w14:paraId="398AD584" w14:textId="77777777" w:rsidR="008D3E97" w:rsidRPr="004D5823" w:rsidRDefault="008D3E97" w:rsidP="00580639">
            <w:pPr>
              <w:spacing w:line="259" w:lineRule="auto"/>
              <w:jc w:val="center"/>
              <w:rPr>
                <w:sz w:val="20"/>
              </w:rPr>
            </w:pPr>
            <w:r w:rsidRPr="004D5823">
              <w:rPr>
                <w:sz w:val="20"/>
              </w:rPr>
              <w:t>Имя отправителя</w:t>
            </w:r>
          </w:p>
        </w:tc>
        <w:tc>
          <w:tcPr>
            <w:tcW w:w="907" w:type="dxa"/>
            <w:vAlign w:val="center"/>
          </w:tcPr>
          <w:p w14:paraId="1E2DED71" w14:textId="77777777" w:rsidR="008D3E97" w:rsidRPr="004D5823" w:rsidRDefault="008D3E97" w:rsidP="00580639">
            <w:pPr>
              <w:spacing w:line="259" w:lineRule="auto"/>
              <w:jc w:val="center"/>
              <w:rPr>
                <w:sz w:val="20"/>
              </w:rPr>
            </w:pPr>
            <w:r w:rsidRPr="004D5823">
              <w:rPr>
                <w:sz w:val="20"/>
              </w:rPr>
              <w:t>Оператор</w:t>
            </w:r>
          </w:p>
        </w:tc>
        <w:tc>
          <w:tcPr>
            <w:tcW w:w="1012" w:type="dxa"/>
            <w:vAlign w:val="center"/>
          </w:tcPr>
          <w:p w14:paraId="62FABC46" w14:textId="77777777" w:rsidR="008D3E97" w:rsidRPr="004D5823" w:rsidRDefault="008D3E97" w:rsidP="00580639">
            <w:pPr>
              <w:spacing w:line="259" w:lineRule="auto"/>
              <w:jc w:val="center"/>
              <w:rPr>
                <w:sz w:val="20"/>
              </w:rPr>
            </w:pPr>
            <w:r w:rsidRPr="004D5823">
              <w:rPr>
                <w:sz w:val="20"/>
              </w:rPr>
              <w:t>Тип СМС-сообщения</w:t>
            </w:r>
          </w:p>
        </w:tc>
        <w:tc>
          <w:tcPr>
            <w:tcW w:w="1969" w:type="dxa"/>
            <w:vAlign w:val="center"/>
          </w:tcPr>
          <w:p w14:paraId="4815BA6C" w14:textId="77777777" w:rsidR="008D3E97" w:rsidRPr="004D5823" w:rsidRDefault="008D3E97" w:rsidP="00580639">
            <w:pPr>
              <w:spacing w:line="259" w:lineRule="auto"/>
              <w:jc w:val="center"/>
              <w:rPr>
                <w:sz w:val="20"/>
              </w:rPr>
            </w:pPr>
            <w:r w:rsidRPr="004D5823">
              <w:rPr>
                <w:sz w:val="20"/>
              </w:rPr>
              <w:t>Количество отправленных/доставленных СМС-сообщений, шт.</w:t>
            </w:r>
          </w:p>
        </w:tc>
        <w:tc>
          <w:tcPr>
            <w:tcW w:w="1407" w:type="dxa"/>
            <w:vAlign w:val="center"/>
          </w:tcPr>
          <w:p w14:paraId="049D97C8" w14:textId="77777777" w:rsidR="008D3E97" w:rsidRPr="004D5823" w:rsidRDefault="008D3E97" w:rsidP="00580639">
            <w:pPr>
              <w:spacing w:line="259" w:lineRule="auto"/>
              <w:jc w:val="center"/>
              <w:rPr>
                <w:sz w:val="20"/>
              </w:rPr>
            </w:pPr>
            <w:r w:rsidRPr="004D5823">
              <w:rPr>
                <w:sz w:val="20"/>
              </w:rPr>
              <w:t>Цена одного СМС-сообщения, руб. без НДС</w:t>
            </w:r>
          </w:p>
        </w:tc>
        <w:tc>
          <w:tcPr>
            <w:tcW w:w="1068" w:type="dxa"/>
            <w:vAlign w:val="center"/>
          </w:tcPr>
          <w:p w14:paraId="2CD47F44" w14:textId="77777777" w:rsidR="008D3E97" w:rsidRPr="004D5823" w:rsidRDefault="008D3E97" w:rsidP="00580639">
            <w:pPr>
              <w:spacing w:line="259" w:lineRule="auto"/>
              <w:jc w:val="center"/>
              <w:rPr>
                <w:sz w:val="20"/>
              </w:rPr>
            </w:pPr>
            <w:r w:rsidRPr="004D5823">
              <w:rPr>
                <w:sz w:val="20"/>
              </w:rPr>
              <w:t>Стоимость СМС-сообщений, руб. без НДС</w:t>
            </w:r>
          </w:p>
        </w:tc>
        <w:tc>
          <w:tcPr>
            <w:tcW w:w="1068" w:type="dxa"/>
            <w:vAlign w:val="center"/>
          </w:tcPr>
          <w:p w14:paraId="6F23229A" w14:textId="77777777" w:rsidR="008D3E97" w:rsidRPr="004D5823" w:rsidRDefault="008D3E97" w:rsidP="00580639">
            <w:pPr>
              <w:spacing w:line="259" w:lineRule="auto"/>
              <w:jc w:val="center"/>
              <w:rPr>
                <w:sz w:val="20"/>
              </w:rPr>
            </w:pPr>
            <w:r w:rsidRPr="004D5823">
              <w:rPr>
                <w:sz w:val="20"/>
              </w:rPr>
              <w:t>Стоимость СМС-сообщений, руб. вкл. НДС</w:t>
            </w:r>
          </w:p>
        </w:tc>
      </w:tr>
      <w:tr w:rsidR="008D3E97" w14:paraId="628B26F3" w14:textId="77777777" w:rsidTr="00580639">
        <w:trPr>
          <w:trHeight w:val="272"/>
          <w:jc w:val="center"/>
        </w:trPr>
        <w:tc>
          <w:tcPr>
            <w:tcW w:w="1277" w:type="dxa"/>
            <w:vAlign w:val="center"/>
          </w:tcPr>
          <w:p w14:paraId="5E9F89F9" w14:textId="77777777" w:rsidR="008D3E97" w:rsidRPr="004D5823" w:rsidRDefault="008D3E97" w:rsidP="00580639">
            <w:pPr>
              <w:spacing w:line="259" w:lineRule="auto"/>
              <w:jc w:val="center"/>
              <w:rPr>
                <w:sz w:val="20"/>
              </w:rPr>
            </w:pPr>
            <w:r w:rsidRPr="004D5823">
              <w:rPr>
                <w:sz w:val="20"/>
              </w:rPr>
              <w:t>1</w:t>
            </w:r>
          </w:p>
        </w:tc>
        <w:tc>
          <w:tcPr>
            <w:tcW w:w="1109" w:type="dxa"/>
            <w:vAlign w:val="center"/>
          </w:tcPr>
          <w:p w14:paraId="297CF9B6" w14:textId="77777777" w:rsidR="008D3E97" w:rsidRPr="004D5823" w:rsidRDefault="008D3E97" w:rsidP="00580639">
            <w:pPr>
              <w:spacing w:line="259" w:lineRule="auto"/>
              <w:jc w:val="center"/>
              <w:rPr>
                <w:sz w:val="20"/>
              </w:rPr>
            </w:pPr>
            <w:r w:rsidRPr="004D5823">
              <w:rPr>
                <w:sz w:val="20"/>
              </w:rPr>
              <w:t>2</w:t>
            </w:r>
          </w:p>
        </w:tc>
        <w:tc>
          <w:tcPr>
            <w:tcW w:w="907" w:type="dxa"/>
            <w:vAlign w:val="center"/>
          </w:tcPr>
          <w:p w14:paraId="3A84964E" w14:textId="77777777" w:rsidR="008D3E97" w:rsidRPr="004D5823" w:rsidRDefault="008D3E97" w:rsidP="00580639">
            <w:pPr>
              <w:spacing w:line="259" w:lineRule="auto"/>
              <w:jc w:val="center"/>
              <w:rPr>
                <w:sz w:val="20"/>
              </w:rPr>
            </w:pPr>
            <w:r w:rsidRPr="004D5823">
              <w:rPr>
                <w:sz w:val="20"/>
              </w:rPr>
              <w:t>3</w:t>
            </w:r>
          </w:p>
        </w:tc>
        <w:tc>
          <w:tcPr>
            <w:tcW w:w="1012" w:type="dxa"/>
            <w:vAlign w:val="center"/>
          </w:tcPr>
          <w:p w14:paraId="0B870A5A" w14:textId="77777777" w:rsidR="008D3E97" w:rsidRPr="004D5823" w:rsidRDefault="008D3E97" w:rsidP="00580639">
            <w:pPr>
              <w:spacing w:line="259" w:lineRule="auto"/>
              <w:jc w:val="center"/>
              <w:rPr>
                <w:sz w:val="20"/>
              </w:rPr>
            </w:pPr>
            <w:r w:rsidRPr="004D5823">
              <w:rPr>
                <w:sz w:val="20"/>
              </w:rPr>
              <w:t>4</w:t>
            </w:r>
          </w:p>
        </w:tc>
        <w:tc>
          <w:tcPr>
            <w:tcW w:w="1969" w:type="dxa"/>
            <w:vAlign w:val="center"/>
          </w:tcPr>
          <w:p w14:paraId="56A4D445" w14:textId="77777777" w:rsidR="008D3E97" w:rsidRPr="004D5823" w:rsidRDefault="008D3E97" w:rsidP="00580639">
            <w:pPr>
              <w:spacing w:line="259" w:lineRule="auto"/>
              <w:jc w:val="center"/>
              <w:rPr>
                <w:sz w:val="20"/>
              </w:rPr>
            </w:pPr>
            <w:r w:rsidRPr="004D5823">
              <w:rPr>
                <w:sz w:val="20"/>
              </w:rPr>
              <w:t>5</w:t>
            </w:r>
          </w:p>
        </w:tc>
        <w:tc>
          <w:tcPr>
            <w:tcW w:w="1407" w:type="dxa"/>
            <w:vAlign w:val="center"/>
          </w:tcPr>
          <w:p w14:paraId="0C70300A" w14:textId="77777777" w:rsidR="008D3E97" w:rsidRPr="004D5823" w:rsidRDefault="008D3E97" w:rsidP="00580639">
            <w:pPr>
              <w:spacing w:line="259" w:lineRule="auto"/>
              <w:jc w:val="center"/>
              <w:rPr>
                <w:sz w:val="20"/>
              </w:rPr>
            </w:pPr>
            <w:r w:rsidRPr="004D5823">
              <w:rPr>
                <w:sz w:val="20"/>
              </w:rPr>
              <w:t>6</w:t>
            </w:r>
          </w:p>
        </w:tc>
        <w:tc>
          <w:tcPr>
            <w:tcW w:w="1068" w:type="dxa"/>
            <w:vAlign w:val="center"/>
          </w:tcPr>
          <w:p w14:paraId="46EFA25C" w14:textId="77777777" w:rsidR="008D3E97" w:rsidRPr="004D5823" w:rsidRDefault="008D3E97" w:rsidP="00580639">
            <w:pPr>
              <w:spacing w:line="259" w:lineRule="auto"/>
              <w:jc w:val="center"/>
              <w:rPr>
                <w:sz w:val="20"/>
              </w:rPr>
            </w:pPr>
            <w:r w:rsidRPr="004D5823">
              <w:rPr>
                <w:sz w:val="20"/>
              </w:rPr>
              <w:t>7</w:t>
            </w:r>
          </w:p>
        </w:tc>
        <w:tc>
          <w:tcPr>
            <w:tcW w:w="1068" w:type="dxa"/>
            <w:vAlign w:val="center"/>
          </w:tcPr>
          <w:p w14:paraId="72347C22" w14:textId="77777777" w:rsidR="008D3E97" w:rsidRPr="004D5823" w:rsidRDefault="008D3E97" w:rsidP="00580639">
            <w:pPr>
              <w:spacing w:line="259" w:lineRule="auto"/>
              <w:jc w:val="center"/>
              <w:rPr>
                <w:sz w:val="20"/>
              </w:rPr>
            </w:pPr>
            <w:r w:rsidRPr="004D5823">
              <w:rPr>
                <w:sz w:val="20"/>
              </w:rPr>
              <w:t>8</w:t>
            </w:r>
          </w:p>
        </w:tc>
      </w:tr>
      <w:tr w:rsidR="008D3E97" w14:paraId="1833F307" w14:textId="77777777" w:rsidTr="00580639">
        <w:trPr>
          <w:trHeight w:val="286"/>
          <w:jc w:val="center"/>
        </w:trPr>
        <w:tc>
          <w:tcPr>
            <w:tcW w:w="1277" w:type="dxa"/>
            <w:vAlign w:val="center"/>
          </w:tcPr>
          <w:p w14:paraId="0F622933" w14:textId="77777777" w:rsidR="008D3E97" w:rsidRPr="004D5823" w:rsidRDefault="008D3E97" w:rsidP="00580639">
            <w:pPr>
              <w:spacing w:line="259" w:lineRule="auto"/>
              <w:jc w:val="center"/>
              <w:rPr>
                <w:sz w:val="20"/>
              </w:rPr>
            </w:pPr>
          </w:p>
        </w:tc>
        <w:tc>
          <w:tcPr>
            <w:tcW w:w="1109" w:type="dxa"/>
            <w:vAlign w:val="center"/>
          </w:tcPr>
          <w:p w14:paraId="43D332BD" w14:textId="77777777" w:rsidR="008D3E97" w:rsidRPr="004D5823" w:rsidRDefault="008D3E97" w:rsidP="00580639">
            <w:pPr>
              <w:spacing w:line="259" w:lineRule="auto"/>
              <w:jc w:val="center"/>
              <w:rPr>
                <w:sz w:val="20"/>
              </w:rPr>
            </w:pPr>
          </w:p>
        </w:tc>
        <w:tc>
          <w:tcPr>
            <w:tcW w:w="907" w:type="dxa"/>
            <w:vAlign w:val="center"/>
          </w:tcPr>
          <w:p w14:paraId="184E52C1" w14:textId="77777777" w:rsidR="008D3E97" w:rsidRPr="004D5823" w:rsidRDefault="008D3E97" w:rsidP="00580639">
            <w:pPr>
              <w:spacing w:line="259" w:lineRule="auto"/>
              <w:jc w:val="center"/>
              <w:rPr>
                <w:sz w:val="20"/>
              </w:rPr>
            </w:pPr>
          </w:p>
        </w:tc>
        <w:tc>
          <w:tcPr>
            <w:tcW w:w="1012" w:type="dxa"/>
            <w:vAlign w:val="center"/>
          </w:tcPr>
          <w:p w14:paraId="0FC984A4" w14:textId="77777777" w:rsidR="008D3E97" w:rsidRPr="004D5823" w:rsidRDefault="008D3E97" w:rsidP="00580639">
            <w:pPr>
              <w:spacing w:line="259" w:lineRule="auto"/>
              <w:jc w:val="center"/>
              <w:rPr>
                <w:sz w:val="20"/>
              </w:rPr>
            </w:pPr>
          </w:p>
        </w:tc>
        <w:tc>
          <w:tcPr>
            <w:tcW w:w="1969" w:type="dxa"/>
            <w:vAlign w:val="center"/>
          </w:tcPr>
          <w:p w14:paraId="40F248D7" w14:textId="77777777" w:rsidR="008D3E97" w:rsidRPr="004D5823" w:rsidRDefault="008D3E97" w:rsidP="00580639">
            <w:pPr>
              <w:spacing w:line="259" w:lineRule="auto"/>
              <w:jc w:val="center"/>
              <w:rPr>
                <w:sz w:val="20"/>
              </w:rPr>
            </w:pPr>
          </w:p>
        </w:tc>
        <w:tc>
          <w:tcPr>
            <w:tcW w:w="1407" w:type="dxa"/>
            <w:vAlign w:val="center"/>
          </w:tcPr>
          <w:p w14:paraId="29E141F7" w14:textId="77777777" w:rsidR="008D3E97" w:rsidRPr="004D5823" w:rsidRDefault="008D3E97" w:rsidP="00580639">
            <w:pPr>
              <w:spacing w:line="259" w:lineRule="auto"/>
              <w:jc w:val="center"/>
              <w:rPr>
                <w:sz w:val="20"/>
              </w:rPr>
            </w:pPr>
          </w:p>
        </w:tc>
        <w:tc>
          <w:tcPr>
            <w:tcW w:w="1068" w:type="dxa"/>
            <w:vAlign w:val="center"/>
          </w:tcPr>
          <w:p w14:paraId="41AC5CC0" w14:textId="77777777" w:rsidR="008D3E97" w:rsidRPr="004D5823" w:rsidRDefault="008D3E97" w:rsidP="00580639">
            <w:pPr>
              <w:spacing w:line="259" w:lineRule="auto"/>
              <w:jc w:val="center"/>
              <w:rPr>
                <w:sz w:val="20"/>
              </w:rPr>
            </w:pPr>
          </w:p>
        </w:tc>
        <w:tc>
          <w:tcPr>
            <w:tcW w:w="1068" w:type="dxa"/>
            <w:vAlign w:val="center"/>
          </w:tcPr>
          <w:p w14:paraId="0C6EF830" w14:textId="77777777" w:rsidR="008D3E97" w:rsidRPr="004D5823" w:rsidRDefault="008D3E97" w:rsidP="00580639">
            <w:pPr>
              <w:spacing w:line="259" w:lineRule="auto"/>
              <w:jc w:val="center"/>
              <w:rPr>
                <w:sz w:val="20"/>
              </w:rPr>
            </w:pPr>
          </w:p>
        </w:tc>
      </w:tr>
      <w:tr w:rsidR="008D3E97" w14:paraId="762ABE11" w14:textId="77777777" w:rsidTr="00580639">
        <w:trPr>
          <w:trHeight w:val="272"/>
          <w:jc w:val="center"/>
        </w:trPr>
        <w:tc>
          <w:tcPr>
            <w:tcW w:w="1277" w:type="dxa"/>
            <w:vAlign w:val="center"/>
          </w:tcPr>
          <w:p w14:paraId="1BFEFFC1" w14:textId="77777777" w:rsidR="008D3E97" w:rsidRPr="004D5823" w:rsidRDefault="008D3E97" w:rsidP="00580639">
            <w:pPr>
              <w:spacing w:line="259" w:lineRule="auto"/>
              <w:jc w:val="center"/>
              <w:rPr>
                <w:sz w:val="20"/>
              </w:rPr>
            </w:pPr>
            <w:r w:rsidRPr="004D5823">
              <w:rPr>
                <w:sz w:val="20"/>
              </w:rPr>
              <w:t>Итого:</w:t>
            </w:r>
          </w:p>
        </w:tc>
        <w:tc>
          <w:tcPr>
            <w:tcW w:w="1109" w:type="dxa"/>
            <w:vAlign w:val="center"/>
          </w:tcPr>
          <w:p w14:paraId="20A64909" w14:textId="77777777" w:rsidR="008D3E97" w:rsidRPr="004D5823" w:rsidRDefault="008D3E97" w:rsidP="00580639">
            <w:pPr>
              <w:spacing w:line="259" w:lineRule="auto"/>
              <w:jc w:val="center"/>
              <w:rPr>
                <w:sz w:val="20"/>
              </w:rPr>
            </w:pPr>
          </w:p>
        </w:tc>
        <w:tc>
          <w:tcPr>
            <w:tcW w:w="907" w:type="dxa"/>
            <w:vAlign w:val="center"/>
          </w:tcPr>
          <w:p w14:paraId="264CA168" w14:textId="77777777" w:rsidR="008D3E97" w:rsidRPr="004D5823" w:rsidRDefault="008D3E97" w:rsidP="00580639">
            <w:pPr>
              <w:spacing w:line="259" w:lineRule="auto"/>
              <w:jc w:val="center"/>
              <w:rPr>
                <w:sz w:val="20"/>
              </w:rPr>
            </w:pPr>
          </w:p>
        </w:tc>
        <w:tc>
          <w:tcPr>
            <w:tcW w:w="1012" w:type="dxa"/>
            <w:vAlign w:val="center"/>
          </w:tcPr>
          <w:p w14:paraId="64D8E307" w14:textId="77777777" w:rsidR="008D3E97" w:rsidRPr="004D5823" w:rsidRDefault="008D3E97" w:rsidP="00580639">
            <w:pPr>
              <w:spacing w:line="259" w:lineRule="auto"/>
              <w:jc w:val="center"/>
              <w:rPr>
                <w:sz w:val="20"/>
              </w:rPr>
            </w:pPr>
          </w:p>
        </w:tc>
        <w:tc>
          <w:tcPr>
            <w:tcW w:w="1969" w:type="dxa"/>
            <w:vAlign w:val="center"/>
          </w:tcPr>
          <w:p w14:paraId="6F8A71FC" w14:textId="77777777" w:rsidR="008D3E97" w:rsidRPr="004D5823" w:rsidRDefault="008D3E97" w:rsidP="00580639">
            <w:pPr>
              <w:spacing w:line="259" w:lineRule="auto"/>
              <w:jc w:val="center"/>
              <w:rPr>
                <w:sz w:val="20"/>
              </w:rPr>
            </w:pPr>
          </w:p>
        </w:tc>
        <w:tc>
          <w:tcPr>
            <w:tcW w:w="1407" w:type="dxa"/>
            <w:vAlign w:val="center"/>
          </w:tcPr>
          <w:p w14:paraId="2D43C6B6" w14:textId="77777777" w:rsidR="008D3E97" w:rsidRPr="004D5823" w:rsidRDefault="008D3E97" w:rsidP="00580639">
            <w:pPr>
              <w:spacing w:line="259" w:lineRule="auto"/>
              <w:jc w:val="center"/>
              <w:rPr>
                <w:sz w:val="20"/>
              </w:rPr>
            </w:pPr>
          </w:p>
        </w:tc>
        <w:tc>
          <w:tcPr>
            <w:tcW w:w="1068" w:type="dxa"/>
            <w:vAlign w:val="center"/>
          </w:tcPr>
          <w:p w14:paraId="1C2AF8D4" w14:textId="77777777" w:rsidR="008D3E97" w:rsidRPr="004D5823" w:rsidRDefault="008D3E97" w:rsidP="00580639">
            <w:pPr>
              <w:spacing w:line="259" w:lineRule="auto"/>
              <w:jc w:val="center"/>
              <w:rPr>
                <w:sz w:val="20"/>
              </w:rPr>
            </w:pPr>
          </w:p>
        </w:tc>
        <w:tc>
          <w:tcPr>
            <w:tcW w:w="1068" w:type="dxa"/>
            <w:vAlign w:val="center"/>
          </w:tcPr>
          <w:p w14:paraId="3798A625" w14:textId="77777777" w:rsidR="008D3E97" w:rsidRPr="004D5823" w:rsidRDefault="008D3E97" w:rsidP="00580639">
            <w:pPr>
              <w:spacing w:line="259" w:lineRule="auto"/>
              <w:jc w:val="center"/>
              <w:rPr>
                <w:sz w:val="20"/>
              </w:rPr>
            </w:pPr>
          </w:p>
        </w:tc>
      </w:tr>
    </w:tbl>
    <w:p w14:paraId="60CA9034" w14:textId="77777777" w:rsidR="008D3E97" w:rsidRDefault="008D3E97" w:rsidP="008D3E97">
      <w:pPr>
        <w:spacing w:line="259" w:lineRule="auto"/>
      </w:pPr>
    </w:p>
    <w:p w14:paraId="560B08CF" w14:textId="77777777" w:rsidR="008D3E97" w:rsidRDefault="008D3E97" w:rsidP="008D3E97">
      <w:pPr>
        <w:spacing w:line="259" w:lineRule="auto"/>
      </w:pPr>
      <w:r>
        <w:t xml:space="preserve">Итого сумма к оплате за оказанные </w:t>
      </w:r>
      <w:r w:rsidRPr="00AB458B">
        <w:t>Услуги за Отчетный период составляет   _________ руб. (_______________), включая НДС (18%) _______________руб. (_________)</w:t>
      </w:r>
      <w:r>
        <w:t xml:space="preserve">. </w:t>
      </w:r>
    </w:p>
    <w:p w14:paraId="005DD8F3" w14:textId="77777777" w:rsidR="008D3E97" w:rsidRDefault="008D3E97" w:rsidP="008D3E97">
      <w:pPr>
        <w:spacing w:line="259" w:lineRule="auto"/>
      </w:pPr>
    </w:p>
    <w:p w14:paraId="2B589D66" w14:textId="77777777" w:rsidR="008D3E97" w:rsidRDefault="008D3E97" w:rsidP="008D3E97">
      <w:pPr>
        <w:spacing w:line="259" w:lineRule="auto"/>
      </w:pPr>
    </w:p>
    <w:tbl>
      <w:tblPr>
        <w:tblStyle w:val="aff9"/>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5"/>
        <w:gridCol w:w="4952"/>
      </w:tblGrid>
      <w:tr w:rsidR="008D3E97" w14:paraId="3089CC39" w14:textId="77777777" w:rsidTr="00580639">
        <w:tc>
          <w:tcPr>
            <w:tcW w:w="5264" w:type="dxa"/>
          </w:tcPr>
          <w:p w14:paraId="019B1199" w14:textId="6F494A81" w:rsidR="008D3E97" w:rsidRPr="002D0014" w:rsidRDefault="00B1083F" w:rsidP="00580639">
            <w:pPr>
              <w:spacing w:after="4" w:line="271" w:lineRule="auto"/>
              <w:ind w:right="2164"/>
              <w:rPr>
                <w:b/>
              </w:rPr>
            </w:pPr>
            <w:r>
              <w:rPr>
                <w:b/>
              </w:rPr>
              <w:t>Пользователь</w:t>
            </w:r>
            <w:r w:rsidR="008D3E97" w:rsidRPr="002D0014">
              <w:rPr>
                <w:b/>
              </w:rPr>
              <w:t>:</w:t>
            </w:r>
          </w:p>
        </w:tc>
        <w:tc>
          <w:tcPr>
            <w:tcW w:w="5265" w:type="dxa"/>
          </w:tcPr>
          <w:p w14:paraId="34FEDDA5" w14:textId="73600717" w:rsidR="008D3E97" w:rsidRPr="002D0014" w:rsidRDefault="00B1083F" w:rsidP="00580639">
            <w:pPr>
              <w:spacing w:after="4" w:line="271" w:lineRule="auto"/>
              <w:ind w:right="2164"/>
              <w:rPr>
                <w:b/>
              </w:rPr>
            </w:pPr>
            <w:r>
              <w:rPr>
                <w:b/>
              </w:rPr>
              <w:t>Оператор</w:t>
            </w:r>
            <w:r w:rsidR="008D3E97" w:rsidRPr="002D0014">
              <w:rPr>
                <w:b/>
              </w:rPr>
              <w:t>:</w:t>
            </w:r>
          </w:p>
        </w:tc>
      </w:tr>
      <w:tr w:rsidR="008D3E97" w14:paraId="1C8A0CEA" w14:textId="77777777" w:rsidTr="00580639">
        <w:tc>
          <w:tcPr>
            <w:tcW w:w="5264" w:type="dxa"/>
          </w:tcPr>
          <w:p w14:paraId="316C7E69" w14:textId="77777777" w:rsidR="008D3E97" w:rsidRPr="002D0014" w:rsidRDefault="008D3E97" w:rsidP="00580639">
            <w:pPr>
              <w:spacing w:after="4" w:line="271" w:lineRule="auto"/>
              <w:ind w:right="2164"/>
              <w:rPr>
                <w:b/>
              </w:rPr>
            </w:pPr>
            <w:r w:rsidRPr="002D0014">
              <w:rPr>
                <w:b/>
              </w:rPr>
              <w:t>Генеральный директор</w:t>
            </w:r>
          </w:p>
        </w:tc>
        <w:tc>
          <w:tcPr>
            <w:tcW w:w="5265" w:type="dxa"/>
          </w:tcPr>
          <w:p w14:paraId="2A3A6038" w14:textId="77777777" w:rsidR="008D3E97" w:rsidRPr="002D0014" w:rsidRDefault="008D3E97" w:rsidP="00580639">
            <w:pPr>
              <w:spacing w:after="4" w:line="271" w:lineRule="auto"/>
              <w:ind w:right="2164"/>
              <w:rPr>
                <w:b/>
              </w:rPr>
            </w:pPr>
          </w:p>
        </w:tc>
      </w:tr>
      <w:tr w:rsidR="008D3E97" w14:paraId="28FB53E5" w14:textId="77777777" w:rsidTr="00580639">
        <w:tc>
          <w:tcPr>
            <w:tcW w:w="5264" w:type="dxa"/>
          </w:tcPr>
          <w:p w14:paraId="771E308D" w14:textId="77777777" w:rsidR="008D3E97" w:rsidRPr="002D0014" w:rsidRDefault="008D3E97" w:rsidP="00580639">
            <w:pPr>
              <w:spacing w:after="4" w:line="271" w:lineRule="auto"/>
              <w:ind w:right="-167"/>
              <w:rPr>
                <w:b/>
              </w:rPr>
            </w:pPr>
            <w:r w:rsidRPr="002D0014">
              <w:rPr>
                <w:b/>
              </w:rPr>
              <w:t xml:space="preserve">___________/М.Г. Долгоаршинных </w:t>
            </w:r>
          </w:p>
        </w:tc>
        <w:tc>
          <w:tcPr>
            <w:tcW w:w="5265" w:type="dxa"/>
          </w:tcPr>
          <w:p w14:paraId="5C399AFA" w14:textId="77777777" w:rsidR="008D3E97" w:rsidRPr="00CD0BF9" w:rsidRDefault="008D3E97" w:rsidP="00580639">
            <w:pPr>
              <w:spacing w:after="4" w:line="271" w:lineRule="auto"/>
              <w:ind w:right="2164"/>
              <w:rPr>
                <w:b/>
                <w:lang w:val="en-US"/>
              </w:rPr>
            </w:pPr>
            <w:r>
              <w:rPr>
                <w:b/>
                <w:lang w:val="en-US"/>
              </w:rPr>
              <w:t>___________/</w:t>
            </w:r>
          </w:p>
        </w:tc>
      </w:tr>
    </w:tbl>
    <w:p w14:paraId="4CCE4152" w14:textId="77777777" w:rsidR="008D3E97" w:rsidRDefault="008D3E97" w:rsidP="008D3E97">
      <w:pPr>
        <w:spacing w:after="196" w:line="259" w:lineRule="auto"/>
        <w:ind w:right="706"/>
        <w:jc w:val="center"/>
      </w:pPr>
      <w:r>
        <w:t xml:space="preserve"> </w:t>
      </w:r>
    </w:p>
    <w:p w14:paraId="1FACCB6C" w14:textId="77777777" w:rsidR="008D3E97" w:rsidRDefault="008D3E97" w:rsidP="008D3E97">
      <w:pPr>
        <w:ind w:left="1251"/>
      </w:pPr>
      <w:r>
        <w:t xml:space="preserve">С формой Акта согласны. </w:t>
      </w:r>
    </w:p>
    <w:p w14:paraId="43049F8A" w14:textId="77777777" w:rsidR="008D3E97" w:rsidRDefault="008D3E97" w:rsidP="008D3E97">
      <w:pPr>
        <w:spacing w:after="105" w:line="259" w:lineRule="auto"/>
        <w:ind w:left="1133"/>
      </w:pPr>
      <w:r>
        <w:t xml:space="preserve"> </w:t>
      </w:r>
    </w:p>
    <w:p w14:paraId="2369388B" w14:textId="77777777" w:rsidR="008D3E97" w:rsidRDefault="008D3E97" w:rsidP="008D3E97">
      <w:pPr>
        <w:spacing w:after="4" w:line="271" w:lineRule="auto"/>
        <w:ind w:left="108" w:right="2513" w:firstLine="1133"/>
        <w:rPr>
          <w:b/>
        </w:rPr>
      </w:pPr>
      <w:r>
        <w:rPr>
          <w:b/>
        </w:rPr>
        <w:t xml:space="preserve"> </w:t>
      </w:r>
    </w:p>
    <w:tbl>
      <w:tblPr>
        <w:tblStyle w:val="aff9"/>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5"/>
        <w:gridCol w:w="4962"/>
      </w:tblGrid>
      <w:tr w:rsidR="008D3E97" w14:paraId="3B85BE36" w14:textId="77777777" w:rsidTr="00580639">
        <w:tc>
          <w:tcPr>
            <w:tcW w:w="5264" w:type="dxa"/>
          </w:tcPr>
          <w:p w14:paraId="16AAE3F2" w14:textId="15F144C4" w:rsidR="008D3E97" w:rsidRDefault="00B1083F" w:rsidP="00580639">
            <w:pPr>
              <w:spacing w:after="4" w:line="271" w:lineRule="auto"/>
              <w:ind w:right="2164"/>
              <w:rPr>
                <w:b/>
              </w:rPr>
            </w:pPr>
            <w:r>
              <w:rPr>
                <w:b/>
              </w:rPr>
              <w:t>Пользователь</w:t>
            </w:r>
            <w:r w:rsidR="008D3E97" w:rsidRPr="002D0014">
              <w:rPr>
                <w:b/>
              </w:rPr>
              <w:t>:</w:t>
            </w:r>
          </w:p>
          <w:p w14:paraId="34F77E47" w14:textId="77777777" w:rsidR="008D3E97" w:rsidRPr="002D0014" w:rsidRDefault="008D3E97" w:rsidP="00580639">
            <w:pPr>
              <w:spacing w:after="4" w:line="271" w:lineRule="auto"/>
              <w:ind w:right="2164"/>
              <w:rPr>
                <w:b/>
              </w:rPr>
            </w:pPr>
          </w:p>
        </w:tc>
        <w:tc>
          <w:tcPr>
            <w:tcW w:w="5265" w:type="dxa"/>
          </w:tcPr>
          <w:p w14:paraId="15B42896" w14:textId="4DDD7176" w:rsidR="008D3E97" w:rsidRPr="002D0014" w:rsidRDefault="00B1083F" w:rsidP="00580639">
            <w:pPr>
              <w:spacing w:after="4" w:line="271" w:lineRule="auto"/>
              <w:ind w:right="2164"/>
              <w:rPr>
                <w:b/>
              </w:rPr>
            </w:pPr>
            <w:r>
              <w:rPr>
                <w:b/>
              </w:rPr>
              <w:t>Оператор</w:t>
            </w:r>
            <w:r w:rsidR="008D3E97" w:rsidRPr="002D0014">
              <w:rPr>
                <w:b/>
              </w:rPr>
              <w:t>:</w:t>
            </w:r>
          </w:p>
        </w:tc>
      </w:tr>
      <w:tr w:rsidR="008D3E97" w14:paraId="58D130C1" w14:textId="77777777" w:rsidTr="00580639">
        <w:tc>
          <w:tcPr>
            <w:tcW w:w="5264" w:type="dxa"/>
          </w:tcPr>
          <w:p w14:paraId="14DEEE8B" w14:textId="77777777" w:rsidR="008D3E97" w:rsidRDefault="008D3E97" w:rsidP="00580639">
            <w:pPr>
              <w:spacing w:after="4" w:line="271" w:lineRule="auto"/>
              <w:ind w:right="2164"/>
              <w:rPr>
                <w:b/>
              </w:rPr>
            </w:pPr>
            <w:r w:rsidRPr="002D0014">
              <w:rPr>
                <w:b/>
              </w:rPr>
              <w:t>Генеральный директор</w:t>
            </w:r>
          </w:p>
          <w:p w14:paraId="47720491" w14:textId="77777777" w:rsidR="008D3E97" w:rsidRPr="002D0014" w:rsidRDefault="008D3E97" w:rsidP="00580639">
            <w:pPr>
              <w:spacing w:after="4" w:line="271" w:lineRule="auto"/>
              <w:ind w:right="2164"/>
              <w:rPr>
                <w:b/>
              </w:rPr>
            </w:pPr>
          </w:p>
        </w:tc>
        <w:tc>
          <w:tcPr>
            <w:tcW w:w="5265" w:type="dxa"/>
          </w:tcPr>
          <w:p w14:paraId="7C25FFBF" w14:textId="77777777" w:rsidR="008D3E97" w:rsidRPr="002D0014" w:rsidRDefault="008D3E97" w:rsidP="00580639">
            <w:pPr>
              <w:spacing w:after="4" w:line="271" w:lineRule="auto"/>
              <w:ind w:right="2164"/>
              <w:rPr>
                <w:b/>
              </w:rPr>
            </w:pPr>
          </w:p>
        </w:tc>
      </w:tr>
      <w:tr w:rsidR="008D3E97" w14:paraId="62125A2E" w14:textId="77777777" w:rsidTr="00580639">
        <w:tc>
          <w:tcPr>
            <w:tcW w:w="5264" w:type="dxa"/>
          </w:tcPr>
          <w:p w14:paraId="6C484B61" w14:textId="77777777" w:rsidR="008D3E97" w:rsidRPr="002D0014" w:rsidRDefault="008D3E97" w:rsidP="00580639">
            <w:pPr>
              <w:spacing w:after="4" w:line="271" w:lineRule="auto"/>
              <w:ind w:right="-167"/>
              <w:rPr>
                <w:b/>
              </w:rPr>
            </w:pPr>
            <w:r w:rsidRPr="002D0014">
              <w:rPr>
                <w:b/>
              </w:rPr>
              <w:t xml:space="preserve">___________/М.Г. Долгоаршинных </w:t>
            </w:r>
          </w:p>
        </w:tc>
        <w:tc>
          <w:tcPr>
            <w:tcW w:w="5265" w:type="dxa"/>
          </w:tcPr>
          <w:p w14:paraId="2C80BE54" w14:textId="09470FD2" w:rsidR="008D3E97" w:rsidRPr="00CD0BF9" w:rsidRDefault="008D3E97" w:rsidP="00D677EC">
            <w:pPr>
              <w:spacing w:after="4" w:line="271" w:lineRule="auto"/>
              <w:ind w:right="2164"/>
              <w:rPr>
                <w:b/>
                <w:lang w:val="en-US"/>
              </w:rPr>
            </w:pPr>
            <w:r>
              <w:rPr>
                <w:b/>
                <w:lang w:val="en-US"/>
              </w:rPr>
              <w:t>________/</w:t>
            </w:r>
            <w:r w:rsidR="00D677EC" w:rsidRPr="00D677EC">
              <w:rPr>
                <w:b/>
                <w:color w:val="000000"/>
              </w:rPr>
              <w:t xml:space="preserve"> </w:t>
            </w:r>
            <w:proofErr w:type="spellStart"/>
            <w:r w:rsidR="00D677EC" w:rsidRPr="00D677EC">
              <w:rPr>
                <w:b/>
                <w:color w:val="000000"/>
              </w:rPr>
              <w:t>А.Абсатарова</w:t>
            </w:r>
            <w:proofErr w:type="spellEnd"/>
          </w:p>
        </w:tc>
      </w:tr>
    </w:tbl>
    <w:p w14:paraId="00A0D0D7" w14:textId="77777777" w:rsidR="008D3E97" w:rsidRDefault="008D3E97" w:rsidP="00C4607D"/>
    <w:p w14:paraId="3EBF70B9" w14:textId="77777777" w:rsidR="008D3E97" w:rsidRDefault="008D3E97" w:rsidP="00C4607D"/>
    <w:p w14:paraId="1F2CD331" w14:textId="77777777" w:rsidR="008D3E97" w:rsidRDefault="008D3E97" w:rsidP="00C4607D"/>
    <w:p w14:paraId="43568E4A" w14:textId="77777777" w:rsidR="00B1083F" w:rsidRDefault="00B1083F" w:rsidP="008D3E97">
      <w:pPr>
        <w:spacing w:after="1" w:line="261" w:lineRule="auto"/>
        <w:ind w:left="2924" w:right="958"/>
        <w:jc w:val="right"/>
        <w:rPr>
          <w:b/>
        </w:rPr>
      </w:pPr>
    </w:p>
    <w:p w14:paraId="6A9D7F3A" w14:textId="77777777" w:rsidR="00B1083F" w:rsidRDefault="00B1083F" w:rsidP="008D3E97">
      <w:pPr>
        <w:spacing w:after="1" w:line="261" w:lineRule="auto"/>
        <w:ind w:left="2924" w:right="958"/>
        <w:jc w:val="right"/>
        <w:rPr>
          <w:b/>
        </w:rPr>
      </w:pPr>
    </w:p>
    <w:p w14:paraId="6DD4131B" w14:textId="2D9095DC" w:rsidR="008D3E97" w:rsidRPr="00624369" w:rsidRDefault="008D3E97" w:rsidP="008D3E97">
      <w:pPr>
        <w:spacing w:after="1" w:line="261" w:lineRule="auto"/>
        <w:ind w:left="2924" w:right="958"/>
        <w:jc w:val="right"/>
        <w:rPr>
          <w:b/>
        </w:rPr>
      </w:pPr>
      <w:r w:rsidRPr="00624369">
        <w:rPr>
          <w:b/>
        </w:rPr>
        <w:lastRenderedPageBreak/>
        <w:t xml:space="preserve">Приложение № </w:t>
      </w:r>
      <w:r w:rsidR="0016241E" w:rsidRPr="00624369">
        <w:rPr>
          <w:b/>
        </w:rPr>
        <w:t>4</w:t>
      </w:r>
    </w:p>
    <w:p w14:paraId="7BEDD21D" w14:textId="77777777" w:rsidR="008D3E97" w:rsidRPr="00624369" w:rsidRDefault="008D3E97" w:rsidP="008D3E97">
      <w:pPr>
        <w:spacing w:after="1" w:line="261" w:lineRule="auto"/>
        <w:ind w:left="3402" w:right="-1"/>
        <w:jc w:val="right"/>
        <w:rPr>
          <w:b/>
        </w:rPr>
      </w:pPr>
      <w:r w:rsidRPr="00624369">
        <w:rPr>
          <w:b/>
        </w:rPr>
        <w:t xml:space="preserve">к Договору № ____________ от </w:t>
      </w:r>
      <w:proofErr w:type="gramStart"/>
      <w:r w:rsidRPr="00624369">
        <w:rPr>
          <w:b/>
        </w:rPr>
        <w:t xml:space="preserve">«  </w:t>
      </w:r>
      <w:proofErr w:type="gramEnd"/>
      <w:r w:rsidRPr="00624369">
        <w:rPr>
          <w:b/>
        </w:rPr>
        <w:t xml:space="preserve">  »_____________2018 г. </w:t>
      </w:r>
    </w:p>
    <w:p w14:paraId="6DA2A489" w14:textId="77777777" w:rsidR="008D3E97" w:rsidRDefault="008D3E97" w:rsidP="008D3E97">
      <w:pPr>
        <w:spacing w:after="1" w:line="261" w:lineRule="auto"/>
        <w:ind w:left="3402" w:right="958"/>
        <w:jc w:val="right"/>
      </w:pPr>
    </w:p>
    <w:p w14:paraId="138EFB4E" w14:textId="77777777" w:rsidR="008D3E97" w:rsidRDefault="008D3E97" w:rsidP="008D3E97">
      <w:pPr>
        <w:spacing w:after="1" w:line="261" w:lineRule="auto"/>
        <w:ind w:left="3402" w:right="958"/>
        <w:jc w:val="right"/>
      </w:pPr>
    </w:p>
    <w:p w14:paraId="6F4BA996" w14:textId="77777777" w:rsidR="008D3E97" w:rsidRPr="005F497A" w:rsidRDefault="008D3E97" w:rsidP="008D3E97">
      <w:pPr>
        <w:spacing w:after="1" w:line="261" w:lineRule="auto"/>
        <w:ind w:right="958"/>
        <w:jc w:val="center"/>
        <w:rPr>
          <w:b/>
        </w:rPr>
      </w:pPr>
      <w:r w:rsidRPr="005F497A">
        <w:rPr>
          <w:b/>
        </w:rPr>
        <w:t xml:space="preserve">АКТ СДАЧИ-ПРИЕМКИ ОКАЗАННЫХ УСЛУГ </w:t>
      </w:r>
    </w:p>
    <w:p w14:paraId="44B5DFEB" w14:textId="77777777" w:rsidR="008D3E97" w:rsidRDefault="008D3E97" w:rsidP="008D3E97">
      <w:pPr>
        <w:spacing w:after="1" w:line="261" w:lineRule="auto"/>
        <w:ind w:right="958"/>
        <w:jc w:val="center"/>
      </w:pPr>
      <w:r>
        <w:t>За период с «__</w:t>
      </w:r>
      <w:proofErr w:type="gramStart"/>
      <w:r>
        <w:t>_»_</w:t>
      </w:r>
      <w:proofErr w:type="gramEnd"/>
      <w:r>
        <w:t>________201__г. по «___»_________201__г.</w:t>
      </w:r>
    </w:p>
    <w:p w14:paraId="105C211A" w14:textId="77777777" w:rsidR="008D3E97" w:rsidRDefault="008D3E97" w:rsidP="008D3E97">
      <w:pPr>
        <w:spacing w:after="1" w:line="261" w:lineRule="auto"/>
        <w:ind w:right="958"/>
      </w:pPr>
    </w:p>
    <w:p w14:paraId="396E970C" w14:textId="77777777" w:rsidR="008D3E97" w:rsidRDefault="008D3E97" w:rsidP="008D3E97">
      <w:pPr>
        <w:spacing w:line="259" w:lineRule="auto"/>
      </w:pPr>
      <w:r>
        <w:t xml:space="preserve">г. Уфа                                                                                                                </w:t>
      </w:r>
      <w:proofErr w:type="gramStart"/>
      <w:r>
        <w:t xml:space="preserve">   «</w:t>
      </w:r>
      <w:proofErr w:type="gramEnd"/>
      <w:r>
        <w:t>___»_________201__г.</w:t>
      </w:r>
    </w:p>
    <w:p w14:paraId="62A56E77" w14:textId="77777777" w:rsidR="008D3E97" w:rsidRDefault="008D3E97" w:rsidP="008D3E97">
      <w:pPr>
        <w:spacing w:line="259" w:lineRule="auto"/>
      </w:pPr>
    </w:p>
    <w:p w14:paraId="7F8BB387" w14:textId="657F8C0F" w:rsidR="008D3E97" w:rsidRPr="005F497A" w:rsidRDefault="008D3E97" w:rsidP="008D3E97">
      <w:pPr>
        <w:ind w:right="566"/>
        <w:rPr>
          <w:szCs w:val="24"/>
        </w:rPr>
      </w:pPr>
      <w:r w:rsidRPr="005F497A">
        <w:rPr>
          <w:b/>
          <w:szCs w:val="24"/>
        </w:rPr>
        <w:t xml:space="preserve">Публичное акционерное общество «Башинформсвязь» (сокращенное наименование – ПАО «Башинформсвязь»), </w:t>
      </w:r>
      <w:r w:rsidRPr="005F497A">
        <w:rPr>
          <w:szCs w:val="24"/>
        </w:rPr>
        <w:t>именуемое в дальнейшем «</w:t>
      </w:r>
      <w:r w:rsidR="00B1083F">
        <w:rPr>
          <w:szCs w:val="24"/>
        </w:rPr>
        <w:t>Пользователь</w:t>
      </w:r>
      <w:r w:rsidRPr="005F497A">
        <w:rPr>
          <w:szCs w:val="24"/>
        </w:rPr>
        <w:t xml:space="preserve">», в лице генерального директора Долгоаршинных Марата Гайнулловича, действующего на основании Устава, с одной стороны, </w:t>
      </w:r>
    </w:p>
    <w:p w14:paraId="2D733C41" w14:textId="00EF99D6" w:rsidR="008D3E97" w:rsidRPr="005F497A" w:rsidRDefault="008D3E97" w:rsidP="008D3E97">
      <w:pPr>
        <w:spacing w:line="259" w:lineRule="auto"/>
        <w:rPr>
          <w:szCs w:val="24"/>
        </w:rPr>
      </w:pPr>
      <w:proofErr w:type="gramStart"/>
      <w:r w:rsidRPr="005F497A">
        <w:rPr>
          <w:szCs w:val="24"/>
        </w:rPr>
        <w:t xml:space="preserve">и  </w:t>
      </w:r>
      <w:r w:rsidRPr="005F497A">
        <w:rPr>
          <w:b/>
          <w:szCs w:val="24"/>
        </w:rPr>
        <w:t>_</w:t>
      </w:r>
      <w:proofErr w:type="gramEnd"/>
      <w:r w:rsidRPr="005F497A">
        <w:rPr>
          <w:b/>
          <w:szCs w:val="24"/>
        </w:rPr>
        <w:t xml:space="preserve">___________________________________________, </w:t>
      </w:r>
      <w:r w:rsidRPr="005F497A">
        <w:rPr>
          <w:szCs w:val="24"/>
        </w:rPr>
        <w:t xml:space="preserve">в лице ________________________, действующего на основании ______________________________,именуемое в дальнейшем </w:t>
      </w:r>
      <w:r w:rsidRPr="005F497A">
        <w:rPr>
          <w:b/>
          <w:szCs w:val="24"/>
        </w:rPr>
        <w:t>«</w:t>
      </w:r>
      <w:r w:rsidR="00B1083F">
        <w:rPr>
          <w:b/>
          <w:szCs w:val="24"/>
        </w:rPr>
        <w:t>Оператор</w:t>
      </w:r>
      <w:r w:rsidRPr="005F497A">
        <w:rPr>
          <w:b/>
          <w:szCs w:val="24"/>
        </w:rPr>
        <w:t xml:space="preserve">» </w:t>
      </w:r>
      <w:r w:rsidRPr="005F497A">
        <w:rPr>
          <w:szCs w:val="24"/>
        </w:rPr>
        <w:t>с другой стороны,</w:t>
      </w:r>
      <w:r w:rsidRPr="005F497A">
        <w:rPr>
          <w:b/>
          <w:szCs w:val="24"/>
        </w:rPr>
        <w:t xml:space="preserve">  </w:t>
      </w:r>
      <w:r w:rsidRPr="005F497A">
        <w:rPr>
          <w:szCs w:val="24"/>
        </w:rPr>
        <w:t>совместно</w:t>
      </w:r>
      <w:r w:rsidRPr="005F497A">
        <w:rPr>
          <w:b/>
          <w:szCs w:val="24"/>
        </w:rPr>
        <w:t xml:space="preserve">, </w:t>
      </w:r>
      <w:r w:rsidRPr="005F497A">
        <w:rPr>
          <w:szCs w:val="24"/>
        </w:rPr>
        <w:t xml:space="preserve">именуемые </w:t>
      </w:r>
      <w:r w:rsidRPr="005F497A">
        <w:rPr>
          <w:b/>
          <w:szCs w:val="24"/>
        </w:rPr>
        <w:t>«Стороны»</w:t>
      </w:r>
      <w:r w:rsidRPr="005F497A">
        <w:rPr>
          <w:szCs w:val="24"/>
        </w:rPr>
        <w:t xml:space="preserve">, по отдельности – </w:t>
      </w:r>
      <w:r w:rsidRPr="005F497A">
        <w:rPr>
          <w:b/>
          <w:szCs w:val="24"/>
        </w:rPr>
        <w:t>«Сторона»</w:t>
      </w:r>
      <w:r w:rsidRPr="005F497A">
        <w:rPr>
          <w:szCs w:val="24"/>
        </w:rPr>
        <w:t>, составили настоящий Акт о нижеследующем:</w:t>
      </w:r>
    </w:p>
    <w:p w14:paraId="38DB46FB" w14:textId="1F88F82D" w:rsidR="008D3E97" w:rsidRPr="005F497A" w:rsidRDefault="00B1083F" w:rsidP="008D3E97">
      <w:pPr>
        <w:pStyle w:val="aff8"/>
        <w:numPr>
          <w:ilvl w:val="0"/>
          <w:numId w:val="15"/>
        </w:numPr>
        <w:spacing w:line="259" w:lineRule="auto"/>
        <w:contextualSpacing/>
        <w:jc w:val="both"/>
        <w:rPr>
          <w:szCs w:val="24"/>
        </w:rPr>
      </w:pPr>
      <w:r>
        <w:rPr>
          <w:szCs w:val="24"/>
        </w:rPr>
        <w:t>Оператор</w:t>
      </w:r>
      <w:r w:rsidR="008D3E97" w:rsidRPr="005F497A">
        <w:rPr>
          <w:szCs w:val="24"/>
        </w:rPr>
        <w:t xml:space="preserve"> оказал, а </w:t>
      </w:r>
      <w:r>
        <w:rPr>
          <w:szCs w:val="24"/>
        </w:rPr>
        <w:t>Пользователь</w:t>
      </w:r>
      <w:r w:rsidR="008D3E97" w:rsidRPr="005F497A">
        <w:rPr>
          <w:szCs w:val="24"/>
        </w:rPr>
        <w:t xml:space="preserve"> принял Услуги в соответствии с условиями Договора № ___________ от «___» _______ 201_ г. на оказание услуг по предоставлению сервиса SMS-уведомлений.</w:t>
      </w:r>
    </w:p>
    <w:p w14:paraId="4F3EDBF5" w14:textId="77777777" w:rsidR="008D3E97" w:rsidRDefault="008D3E97" w:rsidP="008D3E97">
      <w:pPr>
        <w:pStyle w:val="aff8"/>
        <w:numPr>
          <w:ilvl w:val="0"/>
          <w:numId w:val="15"/>
        </w:numPr>
        <w:spacing w:line="259" w:lineRule="auto"/>
        <w:contextualSpacing/>
        <w:jc w:val="both"/>
        <w:rPr>
          <w:szCs w:val="24"/>
        </w:rPr>
      </w:pPr>
      <w:r w:rsidRPr="005F497A">
        <w:rPr>
          <w:szCs w:val="24"/>
        </w:rPr>
        <w:t>Период оказания услуг: с 21:00:00 (двадцать один час) «__» ________ 201_ г. по 20:59:59 (двадцать часов пятьдесят девять минут пятьдесят девять секунд) «__» ________ 201_ г. (далее – Отчетный период).</w:t>
      </w:r>
    </w:p>
    <w:p w14:paraId="39891880" w14:textId="5FF508C6" w:rsidR="008D3E97" w:rsidRDefault="008D3E97" w:rsidP="008D3E97">
      <w:pPr>
        <w:pStyle w:val="aff8"/>
        <w:numPr>
          <w:ilvl w:val="0"/>
          <w:numId w:val="15"/>
        </w:numPr>
        <w:spacing w:line="259" w:lineRule="auto"/>
        <w:contextualSpacing/>
        <w:jc w:val="both"/>
        <w:rPr>
          <w:szCs w:val="24"/>
        </w:rPr>
      </w:pPr>
      <w:r w:rsidRPr="005F497A">
        <w:rPr>
          <w:szCs w:val="24"/>
        </w:rPr>
        <w:t xml:space="preserve">В Отчетном периоде </w:t>
      </w:r>
      <w:r w:rsidR="00B1083F">
        <w:rPr>
          <w:szCs w:val="24"/>
        </w:rPr>
        <w:t>Пользователем</w:t>
      </w:r>
      <w:r w:rsidRPr="005F497A">
        <w:rPr>
          <w:szCs w:val="24"/>
        </w:rPr>
        <w:t xml:space="preserve"> отправлено (сумма прописью) сервисных SMS – сообщений, (сумма прописью) рекламных SMS – сообщений, а также Международных SMS-сообщений (сумма прописью). Услуги </w:t>
      </w:r>
      <w:r w:rsidR="00B1083F">
        <w:rPr>
          <w:szCs w:val="24"/>
        </w:rPr>
        <w:t>Оператором</w:t>
      </w:r>
      <w:r w:rsidRPr="005F497A">
        <w:rPr>
          <w:szCs w:val="24"/>
        </w:rPr>
        <w:t xml:space="preserve"> оказаны с надлежащим качеством. Стороны претензий друг к другу не имеют</w:t>
      </w:r>
      <w:r>
        <w:rPr>
          <w:szCs w:val="24"/>
        </w:rPr>
        <w:t>.</w:t>
      </w:r>
    </w:p>
    <w:p w14:paraId="5B7DBFD0" w14:textId="043ABB7A" w:rsidR="008D3E97" w:rsidRDefault="008D3E97" w:rsidP="008D3E97">
      <w:pPr>
        <w:pStyle w:val="aff8"/>
        <w:numPr>
          <w:ilvl w:val="0"/>
          <w:numId w:val="15"/>
        </w:numPr>
        <w:spacing w:line="259" w:lineRule="auto"/>
        <w:contextualSpacing/>
        <w:jc w:val="both"/>
        <w:rPr>
          <w:szCs w:val="24"/>
        </w:rPr>
      </w:pPr>
      <w:r w:rsidRPr="005F497A">
        <w:rPr>
          <w:szCs w:val="24"/>
        </w:rPr>
        <w:t xml:space="preserve">Итоговая сумма, подлежащая к оплате </w:t>
      </w:r>
      <w:r w:rsidR="00B1083F">
        <w:rPr>
          <w:szCs w:val="24"/>
        </w:rPr>
        <w:t>Пользователю</w:t>
      </w:r>
      <w:r w:rsidRPr="005F497A">
        <w:rPr>
          <w:szCs w:val="24"/>
        </w:rPr>
        <w:t xml:space="preserve"> по настоящему Акту, составляет ______________ руб. (____________ рублей __ копеек), в том числе НДС 18% – ______________ руб. (____________ рублей __ копеек)</w:t>
      </w:r>
      <w:r>
        <w:rPr>
          <w:szCs w:val="24"/>
        </w:rPr>
        <w:t>.</w:t>
      </w:r>
    </w:p>
    <w:p w14:paraId="02347C30" w14:textId="77777777" w:rsidR="008D3E97" w:rsidRDefault="008D3E97" w:rsidP="008D3E97">
      <w:pPr>
        <w:pStyle w:val="aff8"/>
        <w:numPr>
          <w:ilvl w:val="0"/>
          <w:numId w:val="15"/>
        </w:numPr>
        <w:spacing w:line="259" w:lineRule="auto"/>
        <w:contextualSpacing/>
        <w:jc w:val="both"/>
        <w:rPr>
          <w:szCs w:val="24"/>
        </w:rPr>
      </w:pPr>
      <w:r w:rsidRPr="005F497A">
        <w:rPr>
          <w:szCs w:val="24"/>
        </w:rPr>
        <w:t>Настоящий Акт составлен в двух экземплярах, имеющих одинаковую юридическую силу, по одному экземпляру для каждой из сторон</w:t>
      </w:r>
      <w:r>
        <w:rPr>
          <w:szCs w:val="24"/>
        </w:rPr>
        <w:t>.</w:t>
      </w:r>
    </w:p>
    <w:p w14:paraId="328CE6F3" w14:textId="77777777" w:rsidR="008D3E97" w:rsidRPr="005F497A" w:rsidRDefault="008D3E97" w:rsidP="008D3E97">
      <w:pPr>
        <w:pStyle w:val="aff8"/>
        <w:spacing w:line="259" w:lineRule="auto"/>
        <w:rPr>
          <w:szCs w:val="24"/>
        </w:rPr>
      </w:pPr>
    </w:p>
    <w:p w14:paraId="6284C3E1" w14:textId="77777777" w:rsidR="008D3E97" w:rsidRPr="005F497A" w:rsidRDefault="008D3E97" w:rsidP="008D3E97">
      <w:pPr>
        <w:rPr>
          <w:szCs w:val="24"/>
        </w:rPr>
      </w:pPr>
    </w:p>
    <w:p w14:paraId="1A5B8A26" w14:textId="77777777" w:rsidR="008D3E97" w:rsidRPr="005F497A" w:rsidRDefault="008D3E97" w:rsidP="008D3E97">
      <w:pPr>
        <w:spacing w:after="22" w:line="259" w:lineRule="auto"/>
        <w:rPr>
          <w:szCs w:val="24"/>
        </w:rPr>
      </w:pPr>
      <w:r w:rsidRPr="005F497A">
        <w:rPr>
          <w:szCs w:val="24"/>
        </w:rPr>
        <w:t xml:space="preserve"> </w:t>
      </w:r>
    </w:p>
    <w:tbl>
      <w:tblPr>
        <w:tblStyle w:val="aff9"/>
        <w:tblW w:w="0" w:type="auto"/>
        <w:tblInd w:w="1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4764"/>
      </w:tblGrid>
      <w:tr w:rsidR="008D3E97" w:rsidRPr="002D0014" w14:paraId="420120D6" w14:textId="77777777" w:rsidTr="00580639">
        <w:tc>
          <w:tcPr>
            <w:tcW w:w="5264" w:type="dxa"/>
          </w:tcPr>
          <w:p w14:paraId="44CF8D80" w14:textId="42C61B2D" w:rsidR="008D3E97" w:rsidRDefault="00B1083F" w:rsidP="00580639">
            <w:pPr>
              <w:spacing w:after="4" w:line="271" w:lineRule="auto"/>
              <w:ind w:right="2164"/>
              <w:rPr>
                <w:b/>
              </w:rPr>
            </w:pPr>
            <w:r>
              <w:rPr>
                <w:b/>
              </w:rPr>
              <w:t>Пользователь</w:t>
            </w:r>
            <w:r w:rsidR="008D3E97" w:rsidRPr="002D0014">
              <w:rPr>
                <w:b/>
              </w:rPr>
              <w:t>:</w:t>
            </w:r>
          </w:p>
          <w:p w14:paraId="69743C18" w14:textId="77777777" w:rsidR="008D3E97" w:rsidRPr="002D0014" w:rsidRDefault="008D3E97" w:rsidP="00580639">
            <w:pPr>
              <w:spacing w:after="4" w:line="271" w:lineRule="auto"/>
              <w:ind w:right="2164"/>
              <w:rPr>
                <w:b/>
              </w:rPr>
            </w:pPr>
          </w:p>
        </w:tc>
        <w:tc>
          <w:tcPr>
            <w:tcW w:w="4824" w:type="dxa"/>
          </w:tcPr>
          <w:p w14:paraId="2B324155" w14:textId="2F44E236" w:rsidR="008D3E97" w:rsidRPr="002D0014" w:rsidRDefault="00B1083F" w:rsidP="00580639">
            <w:pPr>
              <w:spacing w:after="4" w:line="271" w:lineRule="auto"/>
              <w:ind w:right="2164"/>
              <w:rPr>
                <w:b/>
              </w:rPr>
            </w:pPr>
            <w:r>
              <w:rPr>
                <w:b/>
              </w:rPr>
              <w:t>Оператор</w:t>
            </w:r>
            <w:r w:rsidR="008D3E97" w:rsidRPr="002D0014">
              <w:rPr>
                <w:b/>
              </w:rPr>
              <w:t>:</w:t>
            </w:r>
          </w:p>
        </w:tc>
      </w:tr>
      <w:tr w:rsidR="008D3E97" w:rsidRPr="002D0014" w14:paraId="0BCA8EEF" w14:textId="77777777" w:rsidTr="00580639">
        <w:tc>
          <w:tcPr>
            <w:tcW w:w="5264" w:type="dxa"/>
          </w:tcPr>
          <w:p w14:paraId="40558C1B" w14:textId="77777777" w:rsidR="008D3E97" w:rsidRDefault="008D3E97" w:rsidP="00580639">
            <w:pPr>
              <w:spacing w:after="4" w:line="271" w:lineRule="auto"/>
              <w:ind w:right="2164"/>
              <w:rPr>
                <w:b/>
              </w:rPr>
            </w:pPr>
            <w:r w:rsidRPr="002D0014">
              <w:rPr>
                <w:b/>
              </w:rPr>
              <w:t>Генеральный директор</w:t>
            </w:r>
          </w:p>
          <w:p w14:paraId="2CECC3E6" w14:textId="77777777" w:rsidR="008D3E97" w:rsidRPr="002D0014" w:rsidRDefault="008D3E97" w:rsidP="00580639">
            <w:pPr>
              <w:spacing w:after="4" w:line="271" w:lineRule="auto"/>
              <w:ind w:right="2164"/>
              <w:rPr>
                <w:b/>
              </w:rPr>
            </w:pPr>
          </w:p>
        </w:tc>
        <w:tc>
          <w:tcPr>
            <w:tcW w:w="4824" w:type="dxa"/>
          </w:tcPr>
          <w:p w14:paraId="12240B1A" w14:textId="77777777" w:rsidR="008D3E97" w:rsidRPr="002D0014" w:rsidRDefault="008D3E97" w:rsidP="00580639">
            <w:pPr>
              <w:spacing w:after="4" w:line="271" w:lineRule="auto"/>
              <w:ind w:right="2164"/>
              <w:rPr>
                <w:b/>
              </w:rPr>
            </w:pPr>
          </w:p>
        </w:tc>
      </w:tr>
      <w:tr w:rsidR="008D3E97" w:rsidRPr="002D0014" w14:paraId="1390FAF5" w14:textId="77777777" w:rsidTr="00580639">
        <w:tc>
          <w:tcPr>
            <w:tcW w:w="5264" w:type="dxa"/>
          </w:tcPr>
          <w:p w14:paraId="74DA19EC" w14:textId="77777777" w:rsidR="008D3E97" w:rsidRPr="002D0014" w:rsidRDefault="008D3E97" w:rsidP="00580639">
            <w:pPr>
              <w:spacing w:after="4" w:line="271" w:lineRule="auto"/>
              <w:ind w:right="-167"/>
              <w:rPr>
                <w:b/>
              </w:rPr>
            </w:pPr>
            <w:r w:rsidRPr="002D0014">
              <w:rPr>
                <w:b/>
              </w:rPr>
              <w:t xml:space="preserve">___________/М.Г. Долгоаршинных </w:t>
            </w:r>
          </w:p>
        </w:tc>
        <w:tc>
          <w:tcPr>
            <w:tcW w:w="4824" w:type="dxa"/>
          </w:tcPr>
          <w:p w14:paraId="6E216E4A" w14:textId="4C832D59" w:rsidR="008D3E97" w:rsidRPr="00CD0BF9" w:rsidRDefault="00D677EC" w:rsidP="00D677EC">
            <w:pPr>
              <w:spacing w:after="4" w:line="271" w:lineRule="auto"/>
              <w:ind w:right="2164"/>
              <w:rPr>
                <w:b/>
                <w:lang w:val="en-US"/>
              </w:rPr>
            </w:pPr>
            <w:r>
              <w:rPr>
                <w:b/>
                <w:lang w:val="en-US"/>
              </w:rPr>
              <w:t>______</w:t>
            </w:r>
            <w:bookmarkStart w:id="0" w:name="_GoBack"/>
            <w:bookmarkEnd w:id="0"/>
            <w:r w:rsidR="008D3E97">
              <w:rPr>
                <w:b/>
                <w:lang w:val="en-US"/>
              </w:rPr>
              <w:t>/</w:t>
            </w:r>
            <w:r w:rsidRPr="00D677EC">
              <w:rPr>
                <w:b/>
                <w:color w:val="000000"/>
              </w:rPr>
              <w:t xml:space="preserve"> </w:t>
            </w:r>
            <w:proofErr w:type="spellStart"/>
            <w:r w:rsidRPr="00D677EC">
              <w:rPr>
                <w:b/>
                <w:color w:val="000000"/>
              </w:rPr>
              <w:t>А.Абсатарова</w:t>
            </w:r>
            <w:proofErr w:type="spellEnd"/>
          </w:p>
        </w:tc>
      </w:tr>
    </w:tbl>
    <w:p w14:paraId="3BF83609" w14:textId="77777777" w:rsidR="008D3E97" w:rsidRDefault="008D3E97" w:rsidP="008D3E97">
      <w:pPr>
        <w:spacing w:after="1" w:line="261" w:lineRule="auto"/>
        <w:ind w:left="2924" w:right="958"/>
        <w:jc w:val="right"/>
        <w:rPr>
          <w:szCs w:val="24"/>
        </w:rPr>
      </w:pPr>
    </w:p>
    <w:p w14:paraId="3C3DD77A" w14:textId="77777777" w:rsidR="008D3E97" w:rsidRDefault="008D3E97" w:rsidP="008D3E97">
      <w:pPr>
        <w:spacing w:after="1" w:line="261" w:lineRule="auto"/>
        <w:ind w:left="2924" w:right="958"/>
        <w:jc w:val="right"/>
      </w:pPr>
    </w:p>
    <w:p w14:paraId="7FED21F7" w14:textId="77777777" w:rsidR="0016241E" w:rsidRDefault="0016241E" w:rsidP="00EC5701">
      <w:pPr>
        <w:spacing w:after="1" w:line="261" w:lineRule="auto"/>
        <w:ind w:left="2924" w:right="-2"/>
        <w:jc w:val="right"/>
      </w:pPr>
    </w:p>
    <w:p w14:paraId="473CFEFC" w14:textId="77777777" w:rsidR="0016241E" w:rsidRDefault="0016241E" w:rsidP="00EC5701">
      <w:pPr>
        <w:spacing w:after="1" w:line="261" w:lineRule="auto"/>
        <w:ind w:left="2924" w:right="-2"/>
        <w:jc w:val="right"/>
      </w:pPr>
    </w:p>
    <w:p w14:paraId="0A0EE5F0" w14:textId="77777777" w:rsidR="0016241E" w:rsidRDefault="0016241E" w:rsidP="00EC5701">
      <w:pPr>
        <w:spacing w:after="1" w:line="261" w:lineRule="auto"/>
        <w:ind w:left="2924" w:right="-2"/>
        <w:jc w:val="right"/>
      </w:pPr>
    </w:p>
    <w:p w14:paraId="7897DA3D" w14:textId="77777777" w:rsidR="0016241E" w:rsidRDefault="0016241E" w:rsidP="00EC5701">
      <w:pPr>
        <w:spacing w:after="1" w:line="261" w:lineRule="auto"/>
        <w:ind w:left="2924" w:right="-2"/>
        <w:jc w:val="right"/>
      </w:pPr>
    </w:p>
    <w:p w14:paraId="749C3CE2" w14:textId="77777777" w:rsidR="0016241E" w:rsidRDefault="0016241E" w:rsidP="00EC5701">
      <w:pPr>
        <w:spacing w:after="1" w:line="261" w:lineRule="auto"/>
        <w:ind w:left="2924" w:right="-2"/>
        <w:jc w:val="right"/>
      </w:pPr>
    </w:p>
    <w:p w14:paraId="28D8AB81" w14:textId="77777777" w:rsidR="0016241E" w:rsidRDefault="0016241E" w:rsidP="00EC5701">
      <w:pPr>
        <w:spacing w:after="1" w:line="261" w:lineRule="auto"/>
        <w:ind w:left="2924" w:right="-2"/>
        <w:jc w:val="right"/>
      </w:pPr>
    </w:p>
    <w:p w14:paraId="1B384204" w14:textId="77777777" w:rsidR="0016241E" w:rsidRDefault="0016241E" w:rsidP="00EC5701">
      <w:pPr>
        <w:spacing w:after="1" w:line="261" w:lineRule="auto"/>
        <w:ind w:left="2924" w:right="-2"/>
        <w:jc w:val="right"/>
      </w:pPr>
    </w:p>
    <w:sectPr w:rsidR="0016241E" w:rsidSect="00624369">
      <w:footerReference w:type="default" r:id="rId10"/>
      <w:pgSz w:w="11906" w:h="16838"/>
      <w:pgMar w:top="851" w:right="707" w:bottom="568" w:left="1134" w:header="720"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99AEE" w14:textId="77777777" w:rsidR="00E222BA" w:rsidRDefault="00E222BA">
      <w:r>
        <w:separator/>
      </w:r>
    </w:p>
  </w:endnote>
  <w:endnote w:type="continuationSeparator" w:id="0">
    <w:p w14:paraId="71ED21D9" w14:textId="77777777" w:rsidR="00E222BA" w:rsidRDefault="00E22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Lohit Hindi">
    <w:altName w:val="Arial Unicode MS"/>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rbel">
    <w:panose1 w:val="020B0503020204020204"/>
    <w:charset w:val="CC"/>
    <w:family w:val="swiss"/>
    <w:pitch w:val="variable"/>
    <w:sig w:usb0="A00002EF" w:usb1="4000A44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28D64" w14:textId="77777777" w:rsidR="00442B5C" w:rsidRDefault="00442B5C">
    <w:pPr>
      <w:pStyle w:val="a4"/>
      <w:ind w:left="0"/>
    </w:pPr>
  </w:p>
  <w:p w14:paraId="0F76FD7D" w14:textId="77777777" w:rsidR="00442B5C" w:rsidRDefault="00442B5C">
    <w:pPr>
      <w:pStyle w:val="a4"/>
      <w:ind w:right="360"/>
      <w:jc w:val="right"/>
      <w:rPr>
        <w:sz w:val="20"/>
      </w:rPr>
    </w:pPr>
  </w:p>
  <w:p w14:paraId="62E754D0" w14:textId="77777777" w:rsidR="00442B5C" w:rsidRDefault="00442B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A98D9" w14:textId="77777777" w:rsidR="00E222BA" w:rsidRDefault="00E222BA">
      <w:r>
        <w:separator/>
      </w:r>
    </w:p>
  </w:footnote>
  <w:footnote w:type="continuationSeparator" w:id="0">
    <w:p w14:paraId="5298E030" w14:textId="77777777" w:rsidR="00E222BA" w:rsidRDefault="00E222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26AC4"/>
    <w:multiLevelType w:val="multilevel"/>
    <w:tmpl w:val="7586315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D3652B"/>
    <w:multiLevelType w:val="hybridMultilevel"/>
    <w:tmpl w:val="00D66FC6"/>
    <w:lvl w:ilvl="0" w:tplc="9F18E196">
      <w:numFmt w:val="bullet"/>
      <w:lvlText w:val="-"/>
      <w:lvlJc w:val="left"/>
      <w:pPr>
        <w:ind w:left="360" w:hanging="360"/>
      </w:pPr>
      <w:rPr>
        <w:rFonts w:ascii="Times New Roman" w:eastAsia="Calibri" w:hAnsi="Times New Roman" w:cs="Times New Roman"/>
      </w:rPr>
    </w:lvl>
    <w:lvl w:ilvl="1" w:tplc="CD8CF9E6">
      <w:start w:val="1"/>
      <w:numFmt w:val="bullet"/>
      <w:lvlText w:val="o"/>
      <w:lvlJc w:val="left"/>
      <w:pPr>
        <w:ind w:left="1080" w:hanging="360"/>
      </w:pPr>
      <w:rPr>
        <w:rFonts w:ascii="Courier New" w:hAnsi="Courier New" w:cs="Courier New"/>
      </w:rPr>
    </w:lvl>
    <w:lvl w:ilvl="2" w:tplc="AA1C5E90">
      <w:start w:val="1"/>
      <w:numFmt w:val="bullet"/>
      <w:lvlText w:val=""/>
      <w:lvlJc w:val="left"/>
      <w:pPr>
        <w:ind w:left="1800" w:hanging="360"/>
      </w:pPr>
      <w:rPr>
        <w:rFonts w:ascii="Wingdings" w:hAnsi="Wingdings"/>
      </w:rPr>
    </w:lvl>
    <w:lvl w:ilvl="3" w:tplc="50B8F48A">
      <w:start w:val="1"/>
      <w:numFmt w:val="bullet"/>
      <w:lvlText w:val=""/>
      <w:lvlJc w:val="left"/>
      <w:pPr>
        <w:ind w:left="2520" w:hanging="360"/>
      </w:pPr>
      <w:rPr>
        <w:rFonts w:ascii="Symbol" w:hAnsi="Symbol"/>
      </w:rPr>
    </w:lvl>
    <w:lvl w:ilvl="4" w:tplc="E9E0B56C">
      <w:start w:val="1"/>
      <w:numFmt w:val="bullet"/>
      <w:lvlText w:val="o"/>
      <w:lvlJc w:val="left"/>
      <w:pPr>
        <w:ind w:left="3240" w:hanging="360"/>
      </w:pPr>
      <w:rPr>
        <w:rFonts w:ascii="Courier New" w:hAnsi="Courier New" w:cs="Courier New"/>
      </w:rPr>
    </w:lvl>
    <w:lvl w:ilvl="5" w:tplc="681C7E28">
      <w:start w:val="1"/>
      <w:numFmt w:val="bullet"/>
      <w:lvlText w:val=""/>
      <w:lvlJc w:val="left"/>
      <w:pPr>
        <w:ind w:left="3960" w:hanging="360"/>
      </w:pPr>
      <w:rPr>
        <w:rFonts w:ascii="Wingdings" w:hAnsi="Wingdings"/>
      </w:rPr>
    </w:lvl>
    <w:lvl w:ilvl="6" w:tplc="30D0FD84">
      <w:start w:val="1"/>
      <w:numFmt w:val="bullet"/>
      <w:lvlText w:val=""/>
      <w:lvlJc w:val="left"/>
      <w:pPr>
        <w:ind w:left="4680" w:hanging="360"/>
      </w:pPr>
      <w:rPr>
        <w:rFonts w:ascii="Symbol" w:hAnsi="Symbol"/>
      </w:rPr>
    </w:lvl>
    <w:lvl w:ilvl="7" w:tplc="61B4C9DA">
      <w:start w:val="1"/>
      <w:numFmt w:val="bullet"/>
      <w:lvlText w:val="o"/>
      <w:lvlJc w:val="left"/>
      <w:pPr>
        <w:ind w:left="5400" w:hanging="360"/>
      </w:pPr>
      <w:rPr>
        <w:rFonts w:ascii="Courier New" w:hAnsi="Courier New" w:cs="Courier New"/>
      </w:rPr>
    </w:lvl>
    <w:lvl w:ilvl="8" w:tplc="61FEDE5E">
      <w:start w:val="1"/>
      <w:numFmt w:val="bullet"/>
      <w:lvlText w:val=""/>
      <w:lvlJc w:val="left"/>
      <w:pPr>
        <w:ind w:left="6120" w:hanging="360"/>
      </w:pPr>
      <w:rPr>
        <w:rFonts w:ascii="Wingdings" w:hAnsi="Wingdings"/>
      </w:rPr>
    </w:lvl>
  </w:abstractNum>
  <w:abstractNum w:abstractNumId="2" w15:restartNumberingAfterBreak="0">
    <w:nsid w:val="22E71EE9"/>
    <w:multiLevelType w:val="hybridMultilevel"/>
    <w:tmpl w:val="FF68DFA4"/>
    <w:lvl w:ilvl="0" w:tplc="5518066A">
      <w:numFmt w:val="bullet"/>
      <w:lvlText w:val="-"/>
      <w:lvlJc w:val="left"/>
      <w:pPr>
        <w:ind w:left="709" w:hanging="360"/>
      </w:pPr>
      <w:rPr>
        <w:rFonts w:ascii="Times New Roman" w:eastAsia="Calibri" w:hAnsi="Times New Roman" w:cs="Times New Roman"/>
      </w:rPr>
    </w:lvl>
    <w:lvl w:ilvl="1" w:tplc="4B4891C6">
      <w:start w:val="1"/>
      <w:numFmt w:val="bullet"/>
      <w:lvlText w:val="o"/>
      <w:lvlJc w:val="left"/>
      <w:pPr>
        <w:ind w:left="1429" w:hanging="360"/>
      </w:pPr>
      <w:rPr>
        <w:rFonts w:ascii="Courier New" w:hAnsi="Courier New" w:cs="Courier New"/>
      </w:rPr>
    </w:lvl>
    <w:lvl w:ilvl="2" w:tplc="C784CCF6">
      <w:start w:val="1"/>
      <w:numFmt w:val="bullet"/>
      <w:lvlText w:val=""/>
      <w:lvlJc w:val="left"/>
      <w:pPr>
        <w:ind w:left="2149" w:hanging="360"/>
      </w:pPr>
      <w:rPr>
        <w:rFonts w:ascii="Wingdings" w:hAnsi="Wingdings"/>
      </w:rPr>
    </w:lvl>
    <w:lvl w:ilvl="3" w:tplc="8B7A474E">
      <w:start w:val="1"/>
      <w:numFmt w:val="bullet"/>
      <w:lvlText w:val=""/>
      <w:lvlJc w:val="left"/>
      <w:pPr>
        <w:ind w:left="2869" w:hanging="360"/>
      </w:pPr>
      <w:rPr>
        <w:rFonts w:ascii="Symbol" w:hAnsi="Symbol"/>
      </w:rPr>
    </w:lvl>
    <w:lvl w:ilvl="4" w:tplc="09F692AC">
      <w:start w:val="1"/>
      <w:numFmt w:val="bullet"/>
      <w:lvlText w:val="o"/>
      <w:lvlJc w:val="left"/>
      <w:pPr>
        <w:ind w:left="3589" w:hanging="360"/>
      </w:pPr>
      <w:rPr>
        <w:rFonts w:ascii="Courier New" w:hAnsi="Courier New" w:cs="Courier New"/>
      </w:rPr>
    </w:lvl>
    <w:lvl w:ilvl="5" w:tplc="572EF016">
      <w:start w:val="1"/>
      <w:numFmt w:val="bullet"/>
      <w:lvlText w:val=""/>
      <w:lvlJc w:val="left"/>
      <w:pPr>
        <w:ind w:left="4309" w:hanging="360"/>
      </w:pPr>
      <w:rPr>
        <w:rFonts w:ascii="Wingdings" w:hAnsi="Wingdings"/>
      </w:rPr>
    </w:lvl>
    <w:lvl w:ilvl="6" w:tplc="334C6464">
      <w:start w:val="1"/>
      <w:numFmt w:val="bullet"/>
      <w:lvlText w:val=""/>
      <w:lvlJc w:val="left"/>
      <w:pPr>
        <w:ind w:left="5029" w:hanging="360"/>
      </w:pPr>
      <w:rPr>
        <w:rFonts w:ascii="Symbol" w:hAnsi="Symbol"/>
      </w:rPr>
    </w:lvl>
    <w:lvl w:ilvl="7" w:tplc="D948449E">
      <w:start w:val="1"/>
      <w:numFmt w:val="bullet"/>
      <w:lvlText w:val="o"/>
      <w:lvlJc w:val="left"/>
      <w:pPr>
        <w:ind w:left="5749" w:hanging="360"/>
      </w:pPr>
      <w:rPr>
        <w:rFonts w:ascii="Courier New" w:hAnsi="Courier New" w:cs="Courier New"/>
      </w:rPr>
    </w:lvl>
    <w:lvl w:ilvl="8" w:tplc="C1E036C2">
      <w:start w:val="1"/>
      <w:numFmt w:val="bullet"/>
      <w:lvlText w:val=""/>
      <w:lvlJc w:val="left"/>
      <w:pPr>
        <w:ind w:left="6469" w:hanging="360"/>
      </w:pPr>
      <w:rPr>
        <w:rFonts w:ascii="Wingdings" w:hAnsi="Wingdings"/>
      </w:rPr>
    </w:lvl>
  </w:abstractNum>
  <w:abstractNum w:abstractNumId="3" w15:restartNumberingAfterBreak="0">
    <w:nsid w:val="25F74105"/>
    <w:multiLevelType w:val="hybridMultilevel"/>
    <w:tmpl w:val="E38C1BD6"/>
    <w:lvl w:ilvl="0" w:tplc="E014F6A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730C81"/>
    <w:multiLevelType w:val="multilevel"/>
    <w:tmpl w:val="A8E624F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EE1980"/>
    <w:multiLevelType w:val="multilevel"/>
    <w:tmpl w:val="88583118"/>
    <w:lvl w:ilvl="0">
      <w:start w:val="6"/>
      <w:numFmt w:val="decimal"/>
      <w:lvlText w:val="%1."/>
      <w:lvlJc w:val="left"/>
      <w:pPr>
        <w:tabs>
          <w:tab w:val="num" w:pos="360"/>
        </w:tabs>
        <w:ind w:left="360" w:hanging="360"/>
      </w:pPr>
      <w:rPr>
        <w:b/>
        <w:color w:val="auto"/>
      </w:rPr>
    </w:lvl>
    <w:lvl w:ilvl="1">
      <w:start w:val="1"/>
      <w:numFmt w:val="decimal"/>
      <w:lvlText w:val="%1.%2."/>
      <w:lvlJc w:val="left"/>
      <w:pPr>
        <w:tabs>
          <w:tab w:val="num" w:pos="360"/>
        </w:tabs>
        <w:ind w:left="360" w:hanging="360"/>
      </w:pPr>
      <w:rPr>
        <w:rFonts w:ascii="Times New Roman" w:hAnsi="Times New Roman" w:cs="Times New Roman"/>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9470E7E"/>
    <w:multiLevelType w:val="hybridMultilevel"/>
    <w:tmpl w:val="6FB4E8CE"/>
    <w:lvl w:ilvl="0" w:tplc="639EFB6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E06F64"/>
    <w:multiLevelType w:val="multilevel"/>
    <w:tmpl w:val="25BE38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4430A8"/>
    <w:multiLevelType w:val="multilevel"/>
    <w:tmpl w:val="9AB6C6B0"/>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6B8784C"/>
    <w:multiLevelType w:val="multilevel"/>
    <w:tmpl w:val="B04AAE36"/>
    <w:lvl w:ilvl="0">
      <w:start w:val="1"/>
      <w:numFmt w:val="decimal"/>
      <w:lvlText w:val="%1."/>
      <w:lvlJc w:val="left"/>
      <w:pPr>
        <w:ind w:left="360" w:hanging="360"/>
      </w:pPr>
    </w:lvl>
    <w:lvl w:ilvl="1">
      <w:start w:val="1"/>
      <w:numFmt w:val="decimal"/>
      <w:lvlText w:val="%1.%2."/>
      <w:lvlJc w:val="left"/>
      <w:pPr>
        <w:ind w:left="432" w:hanging="432"/>
      </w:pPr>
      <w:rPr>
        <w:color w:val="000000"/>
        <w:lang w:val="ru-RU"/>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793185"/>
    <w:multiLevelType w:val="multilevel"/>
    <w:tmpl w:val="D974C4B6"/>
    <w:lvl w:ilvl="0">
      <w:start w:val="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8C34B09"/>
    <w:multiLevelType w:val="multilevel"/>
    <w:tmpl w:val="D8BC4E2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C5A0094"/>
    <w:multiLevelType w:val="multilevel"/>
    <w:tmpl w:val="C218B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9935B8"/>
    <w:multiLevelType w:val="hybridMultilevel"/>
    <w:tmpl w:val="0FE6509E"/>
    <w:lvl w:ilvl="0" w:tplc="4036BDCE">
      <w:numFmt w:val="bullet"/>
      <w:lvlText w:val="-"/>
      <w:lvlJc w:val="left"/>
      <w:pPr>
        <w:ind w:left="709" w:hanging="360"/>
      </w:pPr>
      <w:rPr>
        <w:rFonts w:ascii="Times New Roman" w:eastAsia="Calibri" w:hAnsi="Times New Roman" w:cs="Times New Roman"/>
      </w:rPr>
    </w:lvl>
    <w:lvl w:ilvl="1" w:tplc="42E480F6">
      <w:start w:val="1"/>
      <w:numFmt w:val="bullet"/>
      <w:lvlText w:val="o"/>
      <w:lvlJc w:val="left"/>
      <w:pPr>
        <w:ind w:left="1429" w:hanging="360"/>
      </w:pPr>
      <w:rPr>
        <w:rFonts w:ascii="Courier New" w:hAnsi="Courier New" w:cs="Courier New"/>
      </w:rPr>
    </w:lvl>
    <w:lvl w:ilvl="2" w:tplc="F4D07148">
      <w:start w:val="1"/>
      <w:numFmt w:val="bullet"/>
      <w:lvlText w:val=""/>
      <w:lvlJc w:val="left"/>
      <w:pPr>
        <w:ind w:left="2149" w:hanging="360"/>
      </w:pPr>
      <w:rPr>
        <w:rFonts w:ascii="Wingdings" w:hAnsi="Wingdings"/>
      </w:rPr>
    </w:lvl>
    <w:lvl w:ilvl="3" w:tplc="36B417E8">
      <w:start w:val="1"/>
      <w:numFmt w:val="bullet"/>
      <w:lvlText w:val=""/>
      <w:lvlJc w:val="left"/>
      <w:pPr>
        <w:ind w:left="2869" w:hanging="360"/>
      </w:pPr>
      <w:rPr>
        <w:rFonts w:ascii="Symbol" w:hAnsi="Symbol"/>
      </w:rPr>
    </w:lvl>
    <w:lvl w:ilvl="4" w:tplc="7E52A2D4">
      <w:start w:val="1"/>
      <w:numFmt w:val="bullet"/>
      <w:lvlText w:val="o"/>
      <w:lvlJc w:val="left"/>
      <w:pPr>
        <w:ind w:left="3589" w:hanging="360"/>
      </w:pPr>
      <w:rPr>
        <w:rFonts w:ascii="Courier New" w:hAnsi="Courier New" w:cs="Courier New"/>
      </w:rPr>
    </w:lvl>
    <w:lvl w:ilvl="5" w:tplc="262E205A">
      <w:start w:val="1"/>
      <w:numFmt w:val="bullet"/>
      <w:lvlText w:val=""/>
      <w:lvlJc w:val="left"/>
      <w:pPr>
        <w:ind w:left="4309" w:hanging="360"/>
      </w:pPr>
      <w:rPr>
        <w:rFonts w:ascii="Wingdings" w:hAnsi="Wingdings"/>
      </w:rPr>
    </w:lvl>
    <w:lvl w:ilvl="6" w:tplc="9A9A8A6E">
      <w:start w:val="1"/>
      <w:numFmt w:val="bullet"/>
      <w:lvlText w:val=""/>
      <w:lvlJc w:val="left"/>
      <w:pPr>
        <w:ind w:left="5029" w:hanging="360"/>
      </w:pPr>
      <w:rPr>
        <w:rFonts w:ascii="Symbol" w:hAnsi="Symbol"/>
      </w:rPr>
    </w:lvl>
    <w:lvl w:ilvl="7" w:tplc="45567942">
      <w:start w:val="1"/>
      <w:numFmt w:val="bullet"/>
      <w:lvlText w:val="o"/>
      <w:lvlJc w:val="left"/>
      <w:pPr>
        <w:ind w:left="5749" w:hanging="360"/>
      </w:pPr>
      <w:rPr>
        <w:rFonts w:ascii="Courier New" w:hAnsi="Courier New" w:cs="Courier New"/>
      </w:rPr>
    </w:lvl>
    <w:lvl w:ilvl="8" w:tplc="3F867078">
      <w:start w:val="1"/>
      <w:numFmt w:val="bullet"/>
      <w:lvlText w:val=""/>
      <w:lvlJc w:val="left"/>
      <w:pPr>
        <w:ind w:left="6469" w:hanging="360"/>
      </w:pPr>
      <w:rPr>
        <w:rFonts w:ascii="Wingdings" w:hAnsi="Wingdings"/>
      </w:rPr>
    </w:lvl>
  </w:abstractNum>
  <w:abstractNum w:abstractNumId="15" w15:restartNumberingAfterBreak="0">
    <w:nsid w:val="74D31C62"/>
    <w:multiLevelType w:val="hybridMultilevel"/>
    <w:tmpl w:val="45D0B020"/>
    <w:lvl w:ilvl="0" w:tplc="5518066A">
      <w:numFmt w:val="bullet"/>
      <w:lvlText w:val="-"/>
      <w:lvlJc w:val="left"/>
      <w:pPr>
        <w:ind w:left="720" w:hanging="360"/>
      </w:pPr>
      <w:rPr>
        <w:rFonts w:ascii="Times New Roman" w:eastAsia="Calibr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9394D79"/>
    <w:multiLevelType w:val="multilevel"/>
    <w:tmpl w:val="A496873A"/>
    <w:lvl w:ilvl="0">
      <w:start w:val="6"/>
      <w:numFmt w:val="decimal"/>
      <w:lvlText w:val="%1."/>
      <w:lvlJc w:val="left"/>
      <w:pPr>
        <w:ind w:left="480" w:hanging="480"/>
      </w:pPr>
      <w:rPr>
        <w:rFonts w:cs="Arial" w:hint="default"/>
      </w:rPr>
    </w:lvl>
    <w:lvl w:ilvl="1">
      <w:start w:val="11"/>
      <w:numFmt w:val="decimal"/>
      <w:lvlText w:val="%1.%2."/>
      <w:lvlJc w:val="left"/>
      <w:pPr>
        <w:ind w:left="480" w:hanging="48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7AA56880"/>
    <w:multiLevelType w:val="multilevel"/>
    <w:tmpl w:val="6F8E2CE2"/>
    <w:lvl w:ilvl="0">
      <w:start w:val="1"/>
      <w:numFmt w:val="decimal"/>
      <w:lvlText w:val="%1."/>
      <w:lvlJc w:val="left"/>
      <w:pPr>
        <w:tabs>
          <w:tab w:val="num" w:pos="720"/>
        </w:tabs>
        <w:ind w:left="720" w:hanging="360"/>
      </w:pPr>
      <w:rPr>
        <w:b/>
      </w:rPr>
    </w:lvl>
    <w:lvl w:ilvl="1">
      <w:start w:val="3"/>
      <w:numFmt w:val="decimal"/>
      <w:isLgl/>
      <w:lvlText w:val="%1.%2."/>
      <w:lvlJc w:val="left"/>
      <w:pPr>
        <w:ind w:left="720" w:hanging="360"/>
      </w:pPr>
      <w:rPr>
        <w:color w:val="FF0000"/>
      </w:rPr>
    </w:lvl>
    <w:lvl w:ilvl="2">
      <w:start w:val="1"/>
      <w:numFmt w:val="decimal"/>
      <w:isLgl/>
      <w:lvlText w:val="%1.%2.%3."/>
      <w:lvlJc w:val="left"/>
      <w:pPr>
        <w:ind w:left="1080" w:hanging="720"/>
      </w:pPr>
      <w:rPr>
        <w:color w:val="FF0000"/>
      </w:rPr>
    </w:lvl>
    <w:lvl w:ilvl="3">
      <w:start w:val="1"/>
      <w:numFmt w:val="decimal"/>
      <w:isLgl/>
      <w:lvlText w:val="%1.%2.%3.%4."/>
      <w:lvlJc w:val="left"/>
      <w:pPr>
        <w:ind w:left="1080" w:hanging="720"/>
      </w:pPr>
      <w:rPr>
        <w:color w:val="FF0000"/>
      </w:rPr>
    </w:lvl>
    <w:lvl w:ilvl="4">
      <w:start w:val="1"/>
      <w:numFmt w:val="decimal"/>
      <w:isLgl/>
      <w:lvlText w:val="%1.%2.%3.%4.%5."/>
      <w:lvlJc w:val="left"/>
      <w:pPr>
        <w:ind w:left="1440" w:hanging="1080"/>
      </w:pPr>
      <w:rPr>
        <w:color w:val="FF0000"/>
      </w:rPr>
    </w:lvl>
    <w:lvl w:ilvl="5">
      <w:start w:val="1"/>
      <w:numFmt w:val="decimal"/>
      <w:isLgl/>
      <w:lvlText w:val="%1.%2.%3.%4.%5.%6."/>
      <w:lvlJc w:val="left"/>
      <w:pPr>
        <w:ind w:left="1440" w:hanging="1080"/>
      </w:pPr>
      <w:rPr>
        <w:color w:val="FF0000"/>
      </w:rPr>
    </w:lvl>
    <w:lvl w:ilvl="6">
      <w:start w:val="1"/>
      <w:numFmt w:val="decimal"/>
      <w:isLgl/>
      <w:lvlText w:val="%1.%2.%3.%4.%5.%6.%7."/>
      <w:lvlJc w:val="left"/>
      <w:pPr>
        <w:ind w:left="1800" w:hanging="1440"/>
      </w:pPr>
      <w:rPr>
        <w:color w:val="FF0000"/>
      </w:rPr>
    </w:lvl>
    <w:lvl w:ilvl="7">
      <w:start w:val="1"/>
      <w:numFmt w:val="decimal"/>
      <w:isLgl/>
      <w:lvlText w:val="%1.%2.%3.%4.%5.%6.%7.%8."/>
      <w:lvlJc w:val="left"/>
      <w:pPr>
        <w:ind w:left="1800" w:hanging="1440"/>
      </w:pPr>
      <w:rPr>
        <w:color w:val="FF0000"/>
      </w:rPr>
    </w:lvl>
    <w:lvl w:ilvl="8">
      <w:start w:val="1"/>
      <w:numFmt w:val="decimal"/>
      <w:isLgl/>
      <w:lvlText w:val="%1.%2.%3.%4.%5.%6.%7.%8.%9."/>
      <w:lvlJc w:val="left"/>
      <w:pPr>
        <w:ind w:left="2160" w:hanging="1800"/>
      </w:pPr>
      <w:rPr>
        <w:color w:val="FF0000"/>
      </w:rPr>
    </w:lvl>
  </w:abstractNum>
  <w:abstractNum w:abstractNumId="18" w15:restartNumberingAfterBreak="0">
    <w:nsid w:val="7D853910"/>
    <w:multiLevelType w:val="multilevel"/>
    <w:tmpl w:val="25C6756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E002CC6"/>
    <w:multiLevelType w:val="multilevel"/>
    <w:tmpl w:val="ECF62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E6B1BED"/>
    <w:multiLevelType w:val="multilevel"/>
    <w:tmpl w:val="F1F28FFA"/>
    <w:lvl w:ilvl="0">
      <w:start w:val="3"/>
      <w:numFmt w:val="decimal"/>
      <w:lvlText w:val="%1."/>
      <w:lvlJc w:val="left"/>
      <w:pPr>
        <w:tabs>
          <w:tab w:val="num" w:pos="862"/>
        </w:tabs>
        <w:ind w:left="862" w:hanging="720"/>
      </w:pPr>
      <w:rPr>
        <w:b/>
      </w:rPr>
    </w:lvl>
    <w:lvl w:ilvl="1">
      <w:start w:val="1"/>
      <w:numFmt w:val="decimal"/>
      <w:lvlText w:val="%1.%2."/>
      <w:lvlJc w:val="left"/>
      <w:pPr>
        <w:tabs>
          <w:tab w:val="num" w:pos="862"/>
        </w:tabs>
        <w:ind w:left="862"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0"/>
  </w:num>
  <w:num w:numId="2">
    <w:abstractNumId w:val="5"/>
  </w:num>
  <w:num w:numId="3">
    <w:abstractNumId w:val="10"/>
  </w:num>
  <w:num w:numId="4">
    <w:abstractNumId w:val="17"/>
  </w:num>
  <w:num w:numId="5">
    <w:abstractNumId w:val="19"/>
  </w:num>
  <w:num w:numId="6">
    <w:abstractNumId w:val="2"/>
  </w:num>
  <w:num w:numId="7">
    <w:abstractNumId w:val="14"/>
  </w:num>
  <w:num w:numId="8">
    <w:abstractNumId w:val="1"/>
  </w:num>
  <w:num w:numId="9">
    <w:abstractNumId w:val="18"/>
  </w:num>
  <w:num w:numId="10">
    <w:abstractNumId w:val="13"/>
  </w:num>
  <w:num w:numId="1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15"/>
  </w:num>
  <w:num w:numId="15">
    <w:abstractNumId w:val="3"/>
  </w:num>
  <w:num w:numId="16">
    <w:abstractNumId w:val="0"/>
  </w:num>
  <w:num w:numId="17">
    <w:abstractNumId w:val="9"/>
  </w:num>
  <w:num w:numId="18">
    <w:abstractNumId w:val="11"/>
  </w:num>
  <w:num w:numId="19">
    <w:abstractNumId w:val="16"/>
  </w:num>
  <w:num w:numId="20">
    <w:abstractNumId w:val="8"/>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8B7"/>
    <w:rsid w:val="000068DD"/>
    <w:rsid w:val="000103CD"/>
    <w:rsid w:val="000146D0"/>
    <w:rsid w:val="00016E4B"/>
    <w:rsid w:val="00020BF5"/>
    <w:rsid w:val="0003145F"/>
    <w:rsid w:val="00033CC4"/>
    <w:rsid w:val="0005106A"/>
    <w:rsid w:val="00062514"/>
    <w:rsid w:val="00071991"/>
    <w:rsid w:val="000843AE"/>
    <w:rsid w:val="0009274D"/>
    <w:rsid w:val="000A4A95"/>
    <w:rsid w:val="000A682D"/>
    <w:rsid w:val="000B022E"/>
    <w:rsid w:val="000B106D"/>
    <w:rsid w:val="000D0E42"/>
    <w:rsid w:val="000D2394"/>
    <w:rsid w:val="000F3113"/>
    <w:rsid w:val="000F4A57"/>
    <w:rsid w:val="000F623B"/>
    <w:rsid w:val="0010008F"/>
    <w:rsid w:val="00102B5D"/>
    <w:rsid w:val="0011280C"/>
    <w:rsid w:val="00122843"/>
    <w:rsid w:val="00127C2F"/>
    <w:rsid w:val="00132BC9"/>
    <w:rsid w:val="00132BF1"/>
    <w:rsid w:val="00133286"/>
    <w:rsid w:val="00142FB5"/>
    <w:rsid w:val="00151F76"/>
    <w:rsid w:val="001527EA"/>
    <w:rsid w:val="00155F21"/>
    <w:rsid w:val="001607BA"/>
    <w:rsid w:val="001608FB"/>
    <w:rsid w:val="0016241E"/>
    <w:rsid w:val="001633C9"/>
    <w:rsid w:val="001659FE"/>
    <w:rsid w:val="001722D4"/>
    <w:rsid w:val="001738F5"/>
    <w:rsid w:val="001810C0"/>
    <w:rsid w:val="0018613E"/>
    <w:rsid w:val="00187B23"/>
    <w:rsid w:val="0019275D"/>
    <w:rsid w:val="001951AE"/>
    <w:rsid w:val="00196C85"/>
    <w:rsid w:val="001976AD"/>
    <w:rsid w:val="00197B69"/>
    <w:rsid w:val="001A5A66"/>
    <w:rsid w:val="001B534F"/>
    <w:rsid w:val="001C72D1"/>
    <w:rsid w:val="001D5C9A"/>
    <w:rsid w:val="001E2145"/>
    <w:rsid w:val="001F0E96"/>
    <w:rsid w:val="00200ECB"/>
    <w:rsid w:val="00203F5D"/>
    <w:rsid w:val="002058C2"/>
    <w:rsid w:val="002126D3"/>
    <w:rsid w:val="00212805"/>
    <w:rsid w:val="0021632A"/>
    <w:rsid w:val="0023385C"/>
    <w:rsid w:val="00245DF3"/>
    <w:rsid w:val="0025116E"/>
    <w:rsid w:val="0026022B"/>
    <w:rsid w:val="00264E1B"/>
    <w:rsid w:val="00267AED"/>
    <w:rsid w:val="00280C94"/>
    <w:rsid w:val="00286EA8"/>
    <w:rsid w:val="00293033"/>
    <w:rsid w:val="002B649D"/>
    <w:rsid w:val="002C3088"/>
    <w:rsid w:val="002D016D"/>
    <w:rsid w:val="002D66D2"/>
    <w:rsid w:val="002E07ED"/>
    <w:rsid w:val="002E2FDC"/>
    <w:rsid w:val="002E39DF"/>
    <w:rsid w:val="002F1150"/>
    <w:rsid w:val="00310A77"/>
    <w:rsid w:val="00311B03"/>
    <w:rsid w:val="00320F68"/>
    <w:rsid w:val="00325D85"/>
    <w:rsid w:val="00326943"/>
    <w:rsid w:val="003319BD"/>
    <w:rsid w:val="00335A91"/>
    <w:rsid w:val="00340A0F"/>
    <w:rsid w:val="0035118F"/>
    <w:rsid w:val="003515E3"/>
    <w:rsid w:val="00352C7D"/>
    <w:rsid w:val="00364DBE"/>
    <w:rsid w:val="00383CC0"/>
    <w:rsid w:val="003867A6"/>
    <w:rsid w:val="003A5379"/>
    <w:rsid w:val="003B052F"/>
    <w:rsid w:val="003B6AD6"/>
    <w:rsid w:val="003C3B5E"/>
    <w:rsid w:val="003D0813"/>
    <w:rsid w:val="003D7ACC"/>
    <w:rsid w:val="003D7C4A"/>
    <w:rsid w:val="003E3000"/>
    <w:rsid w:val="003E7FF0"/>
    <w:rsid w:val="003F1B34"/>
    <w:rsid w:val="00400050"/>
    <w:rsid w:val="00404577"/>
    <w:rsid w:val="0042321F"/>
    <w:rsid w:val="00425B69"/>
    <w:rsid w:val="00426939"/>
    <w:rsid w:val="00434A4B"/>
    <w:rsid w:val="00440560"/>
    <w:rsid w:val="00442B5C"/>
    <w:rsid w:val="004520E4"/>
    <w:rsid w:val="00457680"/>
    <w:rsid w:val="004719D0"/>
    <w:rsid w:val="004868EE"/>
    <w:rsid w:val="0049372E"/>
    <w:rsid w:val="00493E48"/>
    <w:rsid w:val="00495862"/>
    <w:rsid w:val="004B46C1"/>
    <w:rsid w:val="004B5A76"/>
    <w:rsid w:val="004B7643"/>
    <w:rsid w:val="004C6161"/>
    <w:rsid w:val="004C6F38"/>
    <w:rsid w:val="004F09F9"/>
    <w:rsid w:val="004F75CA"/>
    <w:rsid w:val="0050209E"/>
    <w:rsid w:val="00506372"/>
    <w:rsid w:val="00507C5D"/>
    <w:rsid w:val="005121C6"/>
    <w:rsid w:val="00513DC7"/>
    <w:rsid w:val="0052338E"/>
    <w:rsid w:val="00525D8E"/>
    <w:rsid w:val="0052668B"/>
    <w:rsid w:val="005322A8"/>
    <w:rsid w:val="00536BEE"/>
    <w:rsid w:val="00563E5B"/>
    <w:rsid w:val="00571CF2"/>
    <w:rsid w:val="00576105"/>
    <w:rsid w:val="00584AAD"/>
    <w:rsid w:val="00585D9B"/>
    <w:rsid w:val="00586E2D"/>
    <w:rsid w:val="0059325E"/>
    <w:rsid w:val="00595221"/>
    <w:rsid w:val="00597451"/>
    <w:rsid w:val="005A176B"/>
    <w:rsid w:val="005B0090"/>
    <w:rsid w:val="005E4839"/>
    <w:rsid w:val="005F084D"/>
    <w:rsid w:val="005F5F5A"/>
    <w:rsid w:val="00613CBA"/>
    <w:rsid w:val="0061704D"/>
    <w:rsid w:val="00623E06"/>
    <w:rsid w:val="00624369"/>
    <w:rsid w:val="0062698F"/>
    <w:rsid w:val="006461A8"/>
    <w:rsid w:val="00647F74"/>
    <w:rsid w:val="00655C4E"/>
    <w:rsid w:val="0067540E"/>
    <w:rsid w:val="00677959"/>
    <w:rsid w:val="00690297"/>
    <w:rsid w:val="00695D34"/>
    <w:rsid w:val="00695E2E"/>
    <w:rsid w:val="006A0C17"/>
    <w:rsid w:val="006A383D"/>
    <w:rsid w:val="006C494E"/>
    <w:rsid w:val="006C7C26"/>
    <w:rsid w:val="006C7F94"/>
    <w:rsid w:val="006D7B74"/>
    <w:rsid w:val="006E7325"/>
    <w:rsid w:val="006E7C11"/>
    <w:rsid w:val="006F32A2"/>
    <w:rsid w:val="00705126"/>
    <w:rsid w:val="00706096"/>
    <w:rsid w:val="007146A7"/>
    <w:rsid w:val="00720D43"/>
    <w:rsid w:val="007348DC"/>
    <w:rsid w:val="00737B4B"/>
    <w:rsid w:val="007505CD"/>
    <w:rsid w:val="00760152"/>
    <w:rsid w:val="00762E76"/>
    <w:rsid w:val="007760AA"/>
    <w:rsid w:val="00776321"/>
    <w:rsid w:val="00776C3B"/>
    <w:rsid w:val="00793D13"/>
    <w:rsid w:val="007A37AF"/>
    <w:rsid w:val="007B0A3A"/>
    <w:rsid w:val="007C116B"/>
    <w:rsid w:val="007C1474"/>
    <w:rsid w:val="007C3469"/>
    <w:rsid w:val="007C4003"/>
    <w:rsid w:val="007C66F5"/>
    <w:rsid w:val="007D698D"/>
    <w:rsid w:val="008122A9"/>
    <w:rsid w:val="00825E9B"/>
    <w:rsid w:val="00832CEB"/>
    <w:rsid w:val="00832E92"/>
    <w:rsid w:val="00833489"/>
    <w:rsid w:val="008339CC"/>
    <w:rsid w:val="00837A4F"/>
    <w:rsid w:val="00845384"/>
    <w:rsid w:val="0084595F"/>
    <w:rsid w:val="00846605"/>
    <w:rsid w:val="00853763"/>
    <w:rsid w:val="00855951"/>
    <w:rsid w:val="00855DCC"/>
    <w:rsid w:val="00861DB9"/>
    <w:rsid w:val="00863AB1"/>
    <w:rsid w:val="00865A92"/>
    <w:rsid w:val="0086680E"/>
    <w:rsid w:val="0087649F"/>
    <w:rsid w:val="00884A19"/>
    <w:rsid w:val="008863B5"/>
    <w:rsid w:val="008945AD"/>
    <w:rsid w:val="008A1AD2"/>
    <w:rsid w:val="008A7CEE"/>
    <w:rsid w:val="008A7D22"/>
    <w:rsid w:val="008B651D"/>
    <w:rsid w:val="008B7A18"/>
    <w:rsid w:val="008C305C"/>
    <w:rsid w:val="008C5707"/>
    <w:rsid w:val="008D2F71"/>
    <w:rsid w:val="008D3E97"/>
    <w:rsid w:val="008D41D0"/>
    <w:rsid w:val="008E2747"/>
    <w:rsid w:val="008F07AA"/>
    <w:rsid w:val="008F44C0"/>
    <w:rsid w:val="009003D1"/>
    <w:rsid w:val="00923E36"/>
    <w:rsid w:val="0093193A"/>
    <w:rsid w:val="00931D42"/>
    <w:rsid w:val="009432E8"/>
    <w:rsid w:val="00960F3A"/>
    <w:rsid w:val="00963CF8"/>
    <w:rsid w:val="00964B64"/>
    <w:rsid w:val="00970597"/>
    <w:rsid w:val="00984727"/>
    <w:rsid w:val="00991EAF"/>
    <w:rsid w:val="00992A4A"/>
    <w:rsid w:val="009973C3"/>
    <w:rsid w:val="009A5B57"/>
    <w:rsid w:val="009B21EE"/>
    <w:rsid w:val="009B7090"/>
    <w:rsid w:val="009C569D"/>
    <w:rsid w:val="009E417D"/>
    <w:rsid w:val="009F1B6A"/>
    <w:rsid w:val="009F6B6E"/>
    <w:rsid w:val="00A00288"/>
    <w:rsid w:val="00A20AE6"/>
    <w:rsid w:val="00A366BF"/>
    <w:rsid w:val="00A438E7"/>
    <w:rsid w:val="00A5419A"/>
    <w:rsid w:val="00A66872"/>
    <w:rsid w:val="00A74CA8"/>
    <w:rsid w:val="00A81A18"/>
    <w:rsid w:val="00A91DA5"/>
    <w:rsid w:val="00A92343"/>
    <w:rsid w:val="00AA0641"/>
    <w:rsid w:val="00AD2B1B"/>
    <w:rsid w:val="00AD3BC0"/>
    <w:rsid w:val="00AD7DBA"/>
    <w:rsid w:val="00AE3A4F"/>
    <w:rsid w:val="00AE4786"/>
    <w:rsid w:val="00B007D5"/>
    <w:rsid w:val="00B01FD7"/>
    <w:rsid w:val="00B1083F"/>
    <w:rsid w:val="00B30E4B"/>
    <w:rsid w:val="00B31008"/>
    <w:rsid w:val="00B559F9"/>
    <w:rsid w:val="00B603E6"/>
    <w:rsid w:val="00B702F2"/>
    <w:rsid w:val="00B7392B"/>
    <w:rsid w:val="00B74427"/>
    <w:rsid w:val="00B8243C"/>
    <w:rsid w:val="00B82A39"/>
    <w:rsid w:val="00B973E6"/>
    <w:rsid w:val="00BA1CBB"/>
    <w:rsid w:val="00BA24BE"/>
    <w:rsid w:val="00BB637A"/>
    <w:rsid w:val="00BF09D5"/>
    <w:rsid w:val="00BF13B8"/>
    <w:rsid w:val="00BF3CBC"/>
    <w:rsid w:val="00BF459E"/>
    <w:rsid w:val="00BF75F0"/>
    <w:rsid w:val="00BF77F8"/>
    <w:rsid w:val="00BF7D39"/>
    <w:rsid w:val="00C03198"/>
    <w:rsid w:val="00C07FF5"/>
    <w:rsid w:val="00C231C8"/>
    <w:rsid w:val="00C25512"/>
    <w:rsid w:val="00C26370"/>
    <w:rsid w:val="00C308B7"/>
    <w:rsid w:val="00C41043"/>
    <w:rsid w:val="00C4607D"/>
    <w:rsid w:val="00C71AFA"/>
    <w:rsid w:val="00C735D7"/>
    <w:rsid w:val="00C83E47"/>
    <w:rsid w:val="00C93C77"/>
    <w:rsid w:val="00CA1126"/>
    <w:rsid w:val="00CB0DAA"/>
    <w:rsid w:val="00CD7135"/>
    <w:rsid w:val="00CF175C"/>
    <w:rsid w:val="00D044BE"/>
    <w:rsid w:val="00D10CA6"/>
    <w:rsid w:val="00D174EC"/>
    <w:rsid w:val="00D20B8A"/>
    <w:rsid w:val="00D43649"/>
    <w:rsid w:val="00D46BB4"/>
    <w:rsid w:val="00D476C5"/>
    <w:rsid w:val="00D64CFA"/>
    <w:rsid w:val="00D661CF"/>
    <w:rsid w:val="00D66AA7"/>
    <w:rsid w:val="00D677EC"/>
    <w:rsid w:val="00D72493"/>
    <w:rsid w:val="00D77DC7"/>
    <w:rsid w:val="00D85562"/>
    <w:rsid w:val="00DA3C0A"/>
    <w:rsid w:val="00DA5203"/>
    <w:rsid w:val="00DA792E"/>
    <w:rsid w:val="00DB0987"/>
    <w:rsid w:val="00DC0811"/>
    <w:rsid w:val="00DC3674"/>
    <w:rsid w:val="00DC69C6"/>
    <w:rsid w:val="00DC7B71"/>
    <w:rsid w:val="00DD2445"/>
    <w:rsid w:val="00DD50F0"/>
    <w:rsid w:val="00DF065F"/>
    <w:rsid w:val="00DF1D05"/>
    <w:rsid w:val="00DF4081"/>
    <w:rsid w:val="00E04DC2"/>
    <w:rsid w:val="00E05764"/>
    <w:rsid w:val="00E1228A"/>
    <w:rsid w:val="00E222BA"/>
    <w:rsid w:val="00E2551B"/>
    <w:rsid w:val="00E271F5"/>
    <w:rsid w:val="00E312F7"/>
    <w:rsid w:val="00E32A46"/>
    <w:rsid w:val="00E33EE4"/>
    <w:rsid w:val="00E4153B"/>
    <w:rsid w:val="00E60F5A"/>
    <w:rsid w:val="00E71517"/>
    <w:rsid w:val="00E73958"/>
    <w:rsid w:val="00E81119"/>
    <w:rsid w:val="00E81607"/>
    <w:rsid w:val="00EC5701"/>
    <w:rsid w:val="00ED424A"/>
    <w:rsid w:val="00ED53C0"/>
    <w:rsid w:val="00F038BB"/>
    <w:rsid w:val="00F044BC"/>
    <w:rsid w:val="00F112B4"/>
    <w:rsid w:val="00F15036"/>
    <w:rsid w:val="00F31F7B"/>
    <w:rsid w:val="00F40E5B"/>
    <w:rsid w:val="00F4213C"/>
    <w:rsid w:val="00F5591C"/>
    <w:rsid w:val="00F709C9"/>
    <w:rsid w:val="00F7164C"/>
    <w:rsid w:val="00F76F35"/>
    <w:rsid w:val="00F86499"/>
    <w:rsid w:val="00F93B32"/>
    <w:rsid w:val="00F972C2"/>
    <w:rsid w:val="00FB5CCE"/>
    <w:rsid w:val="00FC43AD"/>
    <w:rsid w:val="00FC674B"/>
    <w:rsid w:val="00FC7F7C"/>
    <w:rsid w:val="00FD2918"/>
    <w:rsid w:val="00FD312A"/>
    <w:rsid w:val="00FE2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AC479"/>
  <w15:docId w15:val="{731A45FB-F84C-402B-8DBF-69284E12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outlineLvl w:val="0"/>
    </w:pPr>
    <w:rPr>
      <w:rFonts w:asciiTheme="majorHAnsi" w:eastAsiaTheme="majorEastAsia" w:hAnsiTheme="majorHAnsi" w:cstheme="majorBidi"/>
      <w:b/>
      <w:color w:val="365F91" w:themeColor="accent1" w:themeShade="BF"/>
      <w:sz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color w:val="4F81BD" w:themeColor="accent1"/>
      <w:sz w:val="26"/>
    </w:rPr>
  </w:style>
  <w:style w:type="paragraph" w:styleId="3">
    <w:name w:val="heading 3"/>
    <w:basedOn w:val="a"/>
    <w:next w:val="a"/>
    <w:link w:val="31"/>
    <w:uiPriority w:val="9"/>
    <w:semiHidden/>
    <w:unhideWhenUsed/>
    <w:qFormat/>
    <w:pPr>
      <w:keepNext/>
      <w:keepLines/>
      <w:spacing w:before="200"/>
      <w:outlineLvl w:val="2"/>
    </w:pPr>
    <w:rPr>
      <w:rFonts w:asciiTheme="majorHAnsi" w:eastAsiaTheme="majorEastAsia" w:hAnsiTheme="majorHAnsi" w:cstheme="majorBidi"/>
      <w:b/>
      <w:color w:val="4F81BD"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i/>
      <w:color w:val="4F81BD"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1"/>
    <w:uiPriority w:val="9"/>
    <w:semiHidden/>
    <w:unhideWhenUsed/>
    <w:qFormat/>
    <w:pPr>
      <w:keepNext/>
      <w:keepLines/>
      <w:spacing w:before="200"/>
      <w:outlineLvl w:val="5"/>
    </w:pPr>
    <w:rPr>
      <w:rFonts w:asciiTheme="majorHAnsi" w:eastAsiaTheme="majorEastAsia" w:hAnsiTheme="majorHAnsi" w:cstheme="majorBidi"/>
      <w:i/>
      <w:color w:val="243F60"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
    <w:next w:val="a"/>
    <w:uiPriority w:val="9"/>
    <w:semiHidden/>
    <w:unhideWhenUsed/>
    <w:qFormat/>
    <w:pPr>
      <w:keepNext/>
      <w:keepLines/>
      <w:spacing w:before="200"/>
      <w:outlineLvl w:val="8"/>
    </w:pPr>
    <w:rPr>
      <w:rFonts w:asciiTheme="majorHAnsi" w:eastAsiaTheme="majorEastAsia" w:hAnsiTheme="majorHAnsi" w:cstheme="majorBidi"/>
      <w: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uiPriority w:val="11"/>
    <w:rPr>
      <w:rFonts w:asciiTheme="majorHAnsi" w:eastAsiaTheme="majorEastAsia" w:hAnsiTheme="majorHAnsi" w:cstheme="majorBidi"/>
      <w:i/>
      <w:color w:val="4F81BD"/>
      <w:spacing w:val="15"/>
      <w:sz w:val="24"/>
    </w:rPr>
  </w:style>
  <w:style w:type="character" w:customStyle="1" w:styleId="WW8Num15z3">
    <w:name w:val="WW8Num15z3"/>
    <w:uiPriority w:val="99"/>
    <w:rPr>
      <w:rFonts w:ascii="Symbol" w:hAnsi="Symbol" w:cs="Symbol"/>
    </w:rPr>
  </w:style>
  <w:style w:type="character" w:customStyle="1" w:styleId="WW8Num15z2">
    <w:name w:val="WW8Num15z2"/>
    <w:uiPriority w:val="99"/>
    <w:rPr>
      <w:rFonts w:ascii="Wingdings" w:hAnsi="Wingdings" w:cs="Wingdings"/>
    </w:rPr>
  </w:style>
  <w:style w:type="character" w:customStyle="1" w:styleId="WW8Num15z1">
    <w:name w:val="WW8Num15z1"/>
    <w:uiPriority w:val="99"/>
    <w:rPr>
      <w:rFonts w:ascii="Courier New" w:hAnsi="Courier New" w:cs="Courier New"/>
    </w:rPr>
  </w:style>
  <w:style w:type="character" w:customStyle="1" w:styleId="WW8Num15z0">
    <w:name w:val="WW8Num15z0"/>
    <w:uiPriority w:val="99"/>
    <w:rPr>
      <w:rFonts w:ascii="Times New Roman" w:eastAsia="Times New Roman" w:hAnsi="Times New Roman" w:cs="Times New Roman"/>
    </w:rPr>
  </w:style>
  <w:style w:type="paragraph" w:styleId="a4">
    <w:name w:val="footer"/>
    <w:basedOn w:val="a"/>
    <w:link w:val="a5"/>
    <w:uiPriority w:val="99"/>
    <w:pPr>
      <w:tabs>
        <w:tab w:val="center" w:pos="4320"/>
        <w:tab w:val="right" w:pos="8640"/>
      </w:tabs>
      <w:spacing w:before="120" w:after="120"/>
      <w:ind w:left="34"/>
    </w:pPr>
    <w:rPr>
      <w:rFonts w:ascii="Arial" w:hAnsi="Arial" w:cs="Arial"/>
      <w:color w:val="808080"/>
      <w:sz w:val="14"/>
    </w:rPr>
  </w:style>
  <w:style w:type="paragraph" w:styleId="a6">
    <w:name w:val="Intense Quote"/>
    <w:basedOn w:val="a"/>
    <w:next w:val="a"/>
    <w:uiPriority w:val="30"/>
    <w:qFormat/>
    <w:pPr>
      <w:pBdr>
        <w:bottom w:val="single" w:sz="4" w:space="0" w:color="4F81BD" w:themeColor="accent1"/>
      </w:pBdr>
      <w:spacing w:before="200" w:after="280"/>
      <w:ind w:left="936" w:right="936"/>
    </w:pPr>
    <w:rPr>
      <w:b/>
      <w:i/>
      <w:color w:val="4F81BD" w:themeColor="accent1"/>
    </w:rPr>
  </w:style>
  <w:style w:type="character" w:styleId="a7">
    <w:name w:val="Emphasis"/>
    <w:basedOn w:val="a0"/>
    <w:uiPriority w:val="20"/>
    <w:qFormat/>
    <w:rPr>
      <w:i/>
    </w:rPr>
  </w:style>
  <w:style w:type="character" w:styleId="a8">
    <w:name w:val="page number"/>
    <w:basedOn w:val="10"/>
    <w:uiPriority w:val="99"/>
  </w:style>
  <w:style w:type="character" w:customStyle="1" w:styleId="WW8Num5z0">
    <w:name w:val="WW8Num5z0"/>
    <w:uiPriority w:val="99"/>
    <w:rPr>
      <w:color w:val="auto"/>
    </w:rPr>
  </w:style>
  <w:style w:type="character" w:customStyle="1" w:styleId="31">
    <w:name w:val="Заголовок 3 Знак1"/>
    <w:basedOn w:val="a0"/>
    <w:link w:val="3"/>
    <w:uiPriority w:val="9"/>
    <w:rPr>
      <w:rFonts w:asciiTheme="majorHAnsi" w:eastAsiaTheme="majorEastAsia" w:hAnsiTheme="majorHAnsi" w:cstheme="majorBidi"/>
      <w:b/>
      <w:color w:val="4F81BD"/>
    </w:rPr>
  </w:style>
  <w:style w:type="character" w:customStyle="1" w:styleId="50">
    <w:name w:val="Заголовок 5 Знак"/>
    <w:basedOn w:val="a0"/>
    <w:link w:val="5"/>
    <w:uiPriority w:val="9"/>
    <w:rPr>
      <w:rFonts w:asciiTheme="majorHAnsi" w:eastAsiaTheme="majorEastAsia" w:hAnsiTheme="majorHAnsi" w:cstheme="majorBidi"/>
      <w:color w:val="243F60"/>
    </w:rPr>
  </w:style>
  <w:style w:type="character" w:customStyle="1" w:styleId="WW8Num3z1">
    <w:name w:val="WW8Num3z1"/>
    <w:uiPriority w:val="99"/>
    <w:rPr>
      <w:b w:val="0"/>
      <w:i w:val="0"/>
    </w:rPr>
  </w:style>
  <w:style w:type="character" w:customStyle="1" w:styleId="a9">
    <w:name w:val="Текст концевой сноски Знак"/>
    <w:basedOn w:val="a0"/>
    <w:uiPriority w:val="99"/>
    <w:semiHidden/>
    <w:rPr>
      <w:sz w:val="20"/>
    </w:rPr>
  </w:style>
  <w:style w:type="character" w:customStyle="1" w:styleId="aa">
    <w:name w:val="Текст сноски Знак"/>
    <w:uiPriority w:val="99"/>
    <w:rPr>
      <w:rFonts w:eastAsia="SimSun" w:cs="Mangal"/>
      <w:sz w:val="24"/>
      <w:lang w:eastAsia="hi-IN" w:bidi="hi-IN"/>
    </w:rPr>
  </w:style>
  <w:style w:type="character" w:customStyle="1" w:styleId="ab">
    <w:name w:val="Основной текст Знак"/>
    <w:link w:val="ac"/>
    <w:uiPriority w:val="99"/>
    <w:rPr>
      <w:rFonts w:ascii="Arial" w:hAnsi="Arial" w:cs="Arial"/>
      <w:sz w:val="18"/>
      <w:lang w:val="en-GB" w:eastAsia="zh-CN"/>
    </w:rPr>
  </w:style>
  <w:style w:type="paragraph" w:styleId="21">
    <w:name w:val="envelope return"/>
    <w:basedOn w:val="a"/>
    <w:uiPriority w:val="99"/>
    <w:unhideWhenUsed/>
    <w:rPr>
      <w:rFonts w:asciiTheme="majorHAnsi" w:eastAsiaTheme="majorEastAsia" w:hAnsiTheme="majorHAnsi" w:cstheme="majorBidi"/>
      <w:sz w:val="20"/>
    </w:rPr>
  </w:style>
  <w:style w:type="character" w:customStyle="1" w:styleId="ad">
    <w:name w:val="Выделенная цитата Знак"/>
    <w:basedOn w:val="a0"/>
    <w:uiPriority w:val="30"/>
    <w:rPr>
      <w:b/>
      <w:i/>
      <w:color w:val="4F81BD"/>
    </w:rPr>
  </w:style>
  <w:style w:type="paragraph" w:customStyle="1" w:styleId="ae">
    <w:name w:val="заголов"/>
    <w:basedOn w:val="a"/>
    <w:next w:val="a"/>
    <w:uiPriority w:val="99"/>
    <w:pPr>
      <w:spacing w:before="60"/>
      <w:ind w:firstLine="567"/>
      <w:jc w:val="both"/>
    </w:pPr>
    <w:rPr>
      <w:sz w:val="16"/>
    </w:rPr>
  </w:style>
  <w:style w:type="paragraph" w:customStyle="1" w:styleId="af">
    <w:name w:val="Обычный.Норма"/>
    <w:uiPriority w:val="99"/>
    <w:rPr>
      <w:rFonts w:ascii="TimesET" w:hAnsi="TimesET"/>
    </w:rPr>
  </w:style>
  <w:style w:type="character" w:customStyle="1" w:styleId="Heading1Char">
    <w:name w:val="Heading 1 Char"/>
    <w:basedOn w:val="a0"/>
    <w:uiPriority w:val="9"/>
    <w:rPr>
      <w:rFonts w:asciiTheme="majorHAnsi" w:eastAsiaTheme="majorEastAsia" w:hAnsiTheme="majorHAnsi" w:cstheme="majorBidi"/>
      <w:b/>
      <w:color w:val="365F91"/>
      <w:sz w:val="28"/>
    </w:rPr>
  </w:style>
  <w:style w:type="paragraph" w:customStyle="1" w:styleId="30">
    <w:name w:val="Обычный3"/>
    <w:uiPriority w:val="99"/>
    <w:rPr>
      <w:lang w:eastAsia="zh-CN"/>
    </w:rPr>
  </w:style>
  <w:style w:type="character" w:styleId="af0">
    <w:name w:val="endnote reference"/>
    <w:basedOn w:val="a0"/>
    <w:uiPriority w:val="99"/>
    <w:semiHidden/>
    <w:unhideWhenUsed/>
    <w:rPr>
      <w:vertAlign w:val="superscript"/>
    </w:rPr>
  </w:style>
  <w:style w:type="character" w:customStyle="1" w:styleId="22">
    <w:name w:val="Цитата 2 Знак"/>
    <w:basedOn w:val="a0"/>
    <w:uiPriority w:val="29"/>
    <w:rPr>
      <w:i/>
      <w:color w:val="000000"/>
    </w:rPr>
  </w:style>
  <w:style w:type="character" w:customStyle="1" w:styleId="af1">
    <w:name w:val="Текст Знак"/>
    <w:basedOn w:val="a0"/>
    <w:uiPriority w:val="99"/>
    <w:rPr>
      <w:rFonts w:ascii="Courier New" w:hAnsi="Courier New" w:cs="Courier New"/>
      <w:sz w:val="21"/>
    </w:rPr>
  </w:style>
  <w:style w:type="character" w:styleId="af2">
    <w:name w:val="Subtle Emphasis"/>
    <w:basedOn w:val="a0"/>
    <w:uiPriority w:val="19"/>
    <w:qFormat/>
    <w:rPr>
      <w:i/>
      <w:color w:val="808080" w:themeColor="text1" w:themeTint="7F"/>
    </w:rPr>
  </w:style>
  <w:style w:type="character" w:customStyle="1" w:styleId="af3">
    <w:name w:val="Верхний колонтитул Знак"/>
    <w:link w:val="af4"/>
    <w:uiPriority w:val="99"/>
    <w:rPr>
      <w:lang w:eastAsia="zh-CN"/>
    </w:rPr>
  </w:style>
  <w:style w:type="character" w:customStyle="1" w:styleId="a5">
    <w:name w:val="Нижний колонтитул Знак"/>
    <w:link w:val="a4"/>
    <w:uiPriority w:val="99"/>
    <w:rPr>
      <w:rFonts w:ascii="Arial" w:hAnsi="Arial" w:cs="Arial"/>
      <w:color w:val="808080"/>
      <w:sz w:val="14"/>
      <w:lang w:eastAsia="zh-CN"/>
    </w:rPr>
  </w:style>
  <w:style w:type="character" w:customStyle="1" w:styleId="af5">
    <w:name w:val="Основной текст с отступом Знак"/>
    <w:link w:val="af6"/>
    <w:uiPriority w:val="99"/>
    <w:rPr>
      <w:rFonts w:ascii="Arial" w:hAnsi="Arial" w:cs="Arial"/>
      <w:b/>
      <w:sz w:val="23"/>
      <w:lang w:eastAsia="zh-CN"/>
    </w:rPr>
  </w:style>
  <w:style w:type="paragraph" w:customStyle="1" w:styleId="af7">
    <w:name w:val="Заголовок"/>
    <w:basedOn w:val="a"/>
    <w:next w:val="ac"/>
    <w:uiPriority w:val="99"/>
    <w:pPr>
      <w:jc w:val="center"/>
    </w:pPr>
    <w:rPr>
      <w:rFonts w:ascii="Arial" w:hAnsi="Arial" w:cs="Arial"/>
      <w:b/>
      <w:lang w:val="en-US"/>
    </w:rPr>
  </w:style>
  <w:style w:type="character" w:customStyle="1" w:styleId="32">
    <w:name w:val="Заголовок 3 Знак"/>
    <w:uiPriority w:val="99"/>
    <w:rPr>
      <w:rFonts w:ascii="Arial" w:hAnsi="Arial" w:cs="Arial"/>
      <w:b/>
      <w:sz w:val="18"/>
      <w:lang w:eastAsia="zh-CN"/>
    </w:rPr>
  </w:style>
  <w:style w:type="character" w:customStyle="1" w:styleId="90">
    <w:name w:val="Заголовок 9 Знак"/>
    <w:basedOn w:val="a0"/>
    <w:uiPriority w:val="9"/>
    <w:rPr>
      <w:rFonts w:asciiTheme="majorHAnsi" w:eastAsiaTheme="majorEastAsia" w:hAnsiTheme="majorHAnsi" w:cstheme="majorBidi"/>
      <w:i/>
      <w:color w:val="404040"/>
      <w:sz w:val="20"/>
    </w:rPr>
  </w:style>
  <w:style w:type="character" w:customStyle="1" w:styleId="af8">
    <w:name w:val="Название Знак"/>
    <w:uiPriority w:val="99"/>
    <w:rPr>
      <w:b/>
      <w:lang w:eastAsia="en-US"/>
    </w:rPr>
  </w:style>
  <w:style w:type="character" w:customStyle="1" w:styleId="11">
    <w:name w:val="Текст концевой сноски Знак1"/>
    <w:basedOn w:val="a0"/>
    <w:link w:val="af9"/>
    <w:uiPriority w:val="99"/>
    <w:semiHidden/>
    <w:rPr>
      <w:sz w:val="20"/>
    </w:rPr>
  </w:style>
  <w:style w:type="paragraph" w:customStyle="1" w:styleId="210">
    <w:name w:val="Основной текст 21"/>
    <w:basedOn w:val="a"/>
    <w:uiPriority w:val="99"/>
    <w:pPr>
      <w:jc w:val="both"/>
    </w:pPr>
    <w:rPr>
      <w:color w:val="0000FF"/>
    </w:rPr>
  </w:style>
  <w:style w:type="paragraph" w:styleId="afa">
    <w:name w:val="caption"/>
    <w:basedOn w:val="a"/>
    <w:uiPriority w:val="99"/>
    <w:qFormat/>
    <w:pPr>
      <w:spacing w:before="120" w:after="120"/>
    </w:pPr>
    <w:rPr>
      <w:rFonts w:cs="Lohit Hindi"/>
      <w:i/>
    </w:rPr>
  </w:style>
  <w:style w:type="paragraph" w:customStyle="1" w:styleId="211">
    <w:name w:val="Основной текст с отступом 21"/>
    <w:basedOn w:val="a"/>
    <w:uiPriority w:val="99"/>
    <w:pPr>
      <w:ind w:left="567" w:hanging="567"/>
      <w:jc w:val="both"/>
    </w:pPr>
  </w:style>
  <w:style w:type="paragraph" w:styleId="af6">
    <w:name w:val="Body Text Indent"/>
    <w:basedOn w:val="a"/>
    <w:link w:val="af5"/>
    <w:uiPriority w:val="99"/>
    <w:pPr>
      <w:jc w:val="center"/>
    </w:pPr>
    <w:rPr>
      <w:rFonts w:ascii="Arial" w:hAnsi="Arial" w:cs="Arial"/>
      <w:b/>
      <w:sz w:val="23"/>
    </w:rPr>
  </w:style>
  <w:style w:type="character" w:customStyle="1" w:styleId="afb">
    <w:name w:val="Текст примечания Знак"/>
    <w:link w:val="afc"/>
    <w:uiPriority w:val="99"/>
    <w:semiHidden/>
    <w:rPr>
      <w:lang w:eastAsia="zh-CN"/>
    </w:rPr>
  </w:style>
  <w:style w:type="paragraph" w:customStyle="1" w:styleId="afd">
    <w:name w:val="Содержимое таблицы"/>
    <w:basedOn w:val="a"/>
    <w:uiPriority w:val="99"/>
  </w:style>
  <w:style w:type="paragraph" w:customStyle="1" w:styleId="afe">
    <w:name w:val="Заголовок таблицы"/>
    <w:basedOn w:val="afd"/>
    <w:uiPriority w:val="99"/>
    <w:pPr>
      <w:jc w:val="center"/>
    </w:pPr>
    <w:rPr>
      <w:b/>
    </w:rPr>
  </w:style>
  <w:style w:type="character" w:customStyle="1" w:styleId="10">
    <w:name w:val="Основной шрифт абзаца1"/>
    <w:uiPriority w:val="99"/>
  </w:style>
  <w:style w:type="paragraph" w:customStyle="1" w:styleId="310">
    <w:name w:val="Основной текст 31"/>
    <w:basedOn w:val="a"/>
    <w:uiPriority w:val="99"/>
    <w:pPr>
      <w:tabs>
        <w:tab w:val="center" w:pos="-1800"/>
      </w:tabs>
      <w:jc w:val="both"/>
    </w:pPr>
  </w:style>
  <w:style w:type="paragraph" w:customStyle="1" w:styleId="aff">
    <w:name w:val="Содержимое врезки"/>
    <w:basedOn w:val="ac"/>
    <w:uiPriority w:val="99"/>
  </w:style>
  <w:style w:type="character" w:customStyle="1" w:styleId="12">
    <w:name w:val="Заголовок 1 Знак"/>
    <w:uiPriority w:val="99"/>
    <w:rPr>
      <w:rFonts w:ascii="Arial" w:hAnsi="Arial" w:cs="Arial"/>
      <w:sz w:val="24"/>
      <w:lang w:eastAsia="zh-CN"/>
    </w:rPr>
  </w:style>
  <w:style w:type="paragraph" w:customStyle="1" w:styleId="13">
    <w:name w:val="Указатель1"/>
    <w:basedOn w:val="a"/>
    <w:uiPriority w:val="99"/>
    <w:rPr>
      <w:rFonts w:cs="Lohit Hindi"/>
    </w:rPr>
  </w:style>
  <w:style w:type="paragraph" w:customStyle="1" w:styleId="311">
    <w:name w:val="Основной текст с отступом 31"/>
    <w:basedOn w:val="a"/>
    <w:uiPriority w:val="99"/>
    <w:pPr>
      <w:ind w:firstLine="720"/>
      <w:jc w:val="both"/>
    </w:pPr>
    <w:rPr>
      <w:sz w:val="23"/>
    </w:rPr>
  </w:style>
  <w:style w:type="paragraph" w:customStyle="1" w:styleId="14">
    <w:name w:val="Текст примечания1"/>
    <w:basedOn w:val="a"/>
    <w:uiPriority w:val="99"/>
  </w:style>
  <w:style w:type="character" w:customStyle="1" w:styleId="15">
    <w:name w:val="Текст сноски Знак1"/>
    <w:basedOn w:val="a0"/>
    <w:uiPriority w:val="99"/>
    <w:semiHidden/>
    <w:rPr>
      <w:sz w:val="20"/>
    </w:rPr>
  </w:style>
  <w:style w:type="character" w:customStyle="1" w:styleId="23">
    <w:name w:val="Основной текст 2 Знак"/>
    <w:basedOn w:val="a0"/>
    <w:link w:val="24"/>
    <w:uiPriority w:val="99"/>
    <w:rPr>
      <w:lang w:eastAsia="zh-CN"/>
    </w:rPr>
  </w:style>
  <w:style w:type="character" w:customStyle="1" w:styleId="aff0">
    <w:name w:val="Тема примечания Знак"/>
    <w:link w:val="aff1"/>
    <w:uiPriority w:val="99"/>
    <w:semiHidden/>
    <w:rPr>
      <w:b/>
      <w:lang w:eastAsia="zh-CN"/>
    </w:rPr>
  </w:style>
  <w:style w:type="character" w:customStyle="1" w:styleId="25">
    <w:name w:val="Текст сноски Знак2"/>
    <w:basedOn w:val="a0"/>
    <w:link w:val="aff2"/>
    <w:uiPriority w:val="99"/>
    <w:semiHidden/>
    <w:rPr>
      <w:sz w:val="20"/>
    </w:rPr>
  </w:style>
  <w:style w:type="paragraph" w:styleId="aff2">
    <w:name w:val="footnote text"/>
    <w:basedOn w:val="a"/>
    <w:link w:val="25"/>
    <w:uiPriority w:val="99"/>
    <w:semiHidden/>
    <w:unhideWhenUsed/>
    <w:rPr>
      <w:sz w:val="20"/>
    </w:rPr>
  </w:style>
  <w:style w:type="paragraph" w:styleId="af4">
    <w:name w:val="header"/>
    <w:basedOn w:val="a"/>
    <w:link w:val="af3"/>
    <w:uiPriority w:val="99"/>
    <w:pPr>
      <w:tabs>
        <w:tab w:val="center" w:pos="4153"/>
        <w:tab w:val="right" w:pos="8306"/>
      </w:tabs>
    </w:pPr>
  </w:style>
  <w:style w:type="paragraph" w:styleId="aff3">
    <w:name w:val="Normal (Web)"/>
    <w:basedOn w:val="a"/>
    <w:uiPriority w:val="99"/>
    <w:pPr>
      <w:spacing w:before="100" w:after="100"/>
    </w:pPr>
    <w:rPr>
      <w:rFonts w:ascii="Arial Unicode MS" w:eastAsia="Arial Unicode MS" w:hAnsi="Arial Unicode MS"/>
    </w:rPr>
  </w:style>
  <w:style w:type="paragraph" w:styleId="aff4">
    <w:name w:val="No Spacing"/>
    <w:uiPriority w:val="1"/>
    <w:qFormat/>
  </w:style>
  <w:style w:type="character" w:styleId="aff5">
    <w:name w:val="Intense Emphasis"/>
    <w:basedOn w:val="a0"/>
    <w:uiPriority w:val="21"/>
    <w:qFormat/>
    <w:rPr>
      <w:b/>
      <w:i/>
      <w:color w:val="4F81BD" w:themeColor="accent1"/>
    </w:rPr>
  </w:style>
  <w:style w:type="character" w:customStyle="1" w:styleId="20">
    <w:name w:val="Заголовок 2 Знак"/>
    <w:basedOn w:val="a0"/>
    <w:link w:val="2"/>
    <w:uiPriority w:val="9"/>
    <w:rPr>
      <w:rFonts w:asciiTheme="majorHAnsi" w:eastAsiaTheme="majorEastAsia" w:hAnsiTheme="majorHAnsi" w:cstheme="majorBidi"/>
      <w:b/>
      <w:color w:val="4F81BD"/>
      <w:sz w:val="26"/>
    </w:rPr>
  </w:style>
  <w:style w:type="character" w:customStyle="1" w:styleId="TitleChar">
    <w:name w:val="Title Char"/>
    <w:basedOn w:val="a0"/>
    <w:uiPriority w:val="10"/>
    <w:rPr>
      <w:rFonts w:asciiTheme="majorHAnsi" w:eastAsiaTheme="majorEastAsia" w:hAnsiTheme="majorHAnsi" w:cstheme="majorBidi"/>
      <w:color w:val="17365D"/>
      <w:spacing w:val="5"/>
      <w:sz w:val="52"/>
    </w:rPr>
  </w:style>
  <w:style w:type="paragraph" w:styleId="aff6">
    <w:name w:val="Title"/>
    <w:basedOn w:val="a"/>
    <w:next w:val="a"/>
    <w:uiPriority w:val="10"/>
    <w:qFormat/>
    <w:pPr>
      <w:pBdr>
        <w:bottom w:val="single" w:sz="8" w:space="0" w:color="4F81BD" w:themeColor="accent1"/>
      </w:pBdr>
      <w:spacing w:after="300"/>
      <w:contextualSpacing/>
    </w:pPr>
    <w:rPr>
      <w:rFonts w:asciiTheme="majorHAnsi" w:eastAsiaTheme="majorEastAsia" w:hAnsiTheme="majorHAnsi" w:cstheme="majorBidi"/>
      <w:color w:val="17365D" w:themeColor="text2" w:themeShade="BF"/>
      <w:spacing w:val="5"/>
      <w:sz w:val="52"/>
    </w:rPr>
  </w:style>
  <w:style w:type="character" w:customStyle="1" w:styleId="aff7">
    <w:name w:val="Абзац списка Знак"/>
    <w:link w:val="aff8"/>
    <w:uiPriority w:val="34"/>
    <w:rPr>
      <w:rFonts w:eastAsia="MS Mincho"/>
      <w:sz w:val="24"/>
      <w:lang w:eastAsia="ja-JP"/>
    </w:rPr>
  </w:style>
  <w:style w:type="paragraph" w:styleId="afc">
    <w:name w:val="annotation text"/>
    <w:basedOn w:val="a"/>
    <w:link w:val="afb"/>
    <w:uiPriority w:val="99"/>
    <w:semiHidden/>
  </w:style>
  <w:style w:type="character" w:customStyle="1" w:styleId="QuoteChar">
    <w:name w:val="Quote Char"/>
    <w:basedOn w:val="a0"/>
    <w:uiPriority w:val="29"/>
    <w:rPr>
      <w:i/>
      <w:color w:val="000000" w:themeColor="text1"/>
    </w:rPr>
  </w:style>
  <w:style w:type="table" w:styleId="aff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footnote reference"/>
    <w:basedOn w:val="a0"/>
    <w:uiPriority w:val="99"/>
    <w:semiHidden/>
    <w:unhideWhenUsed/>
    <w:rPr>
      <w:vertAlign w:val="superscript"/>
    </w:rPr>
  </w:style>
  <w:style w:type="character" w:styleId="affb">
    <w:name w:val="Strong"/>
    <w:basedOn w:val="a0"/>
    <w:uiPriority w:val="22"/>
    <w:qFormat/>
    <w:rPr>
      <w:b/>
    </w:rPr>
  </w:style>
  <w:style w:type="character" w:customStyle="1" w:styleId="40">
    <w:name w:val="Заголовок 4 Знак"/>
    <w:basedOn w:val="a0"/>
    <w:link w:val="4"/>
    <w:uiPriority w:val="9"/>
    <w:rPr>
      <w:rFonts w:asciiTheme="majorHAnsi" w:eastAsiaTheme="majorEastAsia" w:hAnsiTheme="majorHAnsi" w:cstheme="majorBidi"/>
      <w:b/>
      <w:i/>
      <w:color w:val="4F81BD"/>
    </w:rPr>
  </w:style>
  <w:style w:type="character" w:styleId="affc">
    <w:name w:val="annotation reference"/>
    <w:uiPriority w:val="99"/>
    <w:semiHidden/>
    <w:rPr>
      <w:sz w:val="16"/>
    </w:rPr>
  </w:style>
  <w:style w:type="character" w:styleId="affd">
    <w:name w:val="Book Title"/>
    <w:basedOn w:val="a0"/>
    <w:uiPriority w:val="33"/>
    <w:qFormat/>
    <w:rPr>
      <w:b/>
      <w:smallCaps/>
      <w:spacing w:val="5"/>
    </w:rPr>
  </w:style>
  <w:style w:type="paragraph" w:styleId="26">
    <w:name w:val="Quote"/>
    <w:basedOn w:val="a"/>
    <w:next w:val="a"/>
    <w:uiPriority w:val="29"/>
    <w:qFormat/>
    <w:rPr>
      <w:i/>
      <w:color w:val="000000"/>
    </w:rPr>
  </w:style>
  <w:style w:type="character" w:styleId="affe">
    <w:name w:val="Subtle Reference"/>
    <w:basedOn w:val="a0"/>
    <w:uiPriority w:val="31"/>
    <w:qFormat/>
    <w:rPr>
      <w:smallCaps/>
      <w:color w:val="C0504D"/>
      <w:u w:val="single"/>
    </w:rPr>
  </w:style>
  <w:style w:type="character" w:customStyle="1" w:styleId="IntenseQuoteChar">
    <w:name w:val="Intense Quote Char"/>
    <w:basedOn w:val="a0"/>
    <w:uiPriority w:val="30"/>
    <w:rPr>
      <w:b/>
      <w:i/>
      <w:color w:val="4F81BD" w:themeColor="accent1"/>
    </w:rPr>
  </w:style>
  <w:style w:type="character" w:customStyle="1" w:styleId="WW8Num14z1">
    <w:name w:val="WW8Num14z1"/>
    <w:uiPriority w:val="99"/>
    <w:rPr>
      <w:color w:val="000000"/>
    </w:rPr>
  </w:style>
  <w:style w:type="paragraph" w:styleId="24">
    <w:name w:val="Body Text 2"/>
    <w:basedOn w:val="a"/>
    <w:link w:val="23"/>
    <w:uiPriority w:val="99"/>
    <w:unhideWhenUsed/>
    <w:pPr>
      <w:spacing w:after="120" w:line="480" w:lineRule="auto"/>
    </w:pPr>
  </w:style>
  <w:style w:type="paragraph" w:customStyle="1" w:styleId="Footnote">
    <w:name w:val="Footnote"/>
    <w:basedOn w:val="a"/>
    <w:uiPriority w:val="99"/>
    <w:pPr>
      <w:spacing w:after="160" w:line="259" w:lineRule="auto"/>
    </w:pPr>
    <w:rPr>
      <w:rFonts w:ascii="Corbel" w:eastAsia="Gill Sans MT" w:hAnsi="Corbel" w:cs="Gill Sans MT"/>
      <w:sz w:val="22"/>
      <w:lang w:eastAsia="en-US"/>
    </w:rPr>
  </w:style>
  <w:style w:type="character" w:customStyle="1" w:styleId="PlainTextChar">
    <w:name w:val="Plain Text Char"/>
    <w:basedOn w:val="a0"/>
    <w:uiPriority w:val="99"/>
    <w:rPr>
      <w:rFonts w:ascii="Courier New" w:hAnsi="Courier New" w:cs="Courier New"/>
      <w:sz w:val="21"/>
    </w:rPr>
  </w:style>
  <w:style w:type="paragraph" w:styleId="aff1">
    <w:name w:val="annotation subject"/>
    <w:basedOn w:val="afc"/>
    <w:next w:val="afc"/>
    <w:link w:val="aff0"/>
    <w:uiPriority w:val="99"/>
    <w:semiHidden/>
    <w:rPr>
      <w:b/>
    </w:rPr>
  </w:style>
  <w:style w:type="character" w:customStyle="1" w:styleId="SubtitleChar">
    <w:name w:val="Subtitle Char"/>
    <w:basedOn w:val="a0"/>
    <w:uiPriority w:val="11"/>
    <w:rPr>
      <w:rFonts w:asciiTheme="majorHAnsi" w:eastAsiaTheme="majorEastAsia" w:hAnsiTheme="majorHAnsi" w:cstheme="majorBidi"/>
      <w:i/>
      <w:color w:val="4F81BD" w:themeColor="accent1"/>
      <w:spacing w:val="15"/>
      <w:sz w:val="24"/>
    </w:rPr>
  </w:style>
  <w:style w:type="paragraph" w:styleId="aff8">
    <w:name w:val="List Paragraph"/>
    <w:basedOn w:val="a"/>
    <w:link w:val="aff7"/>
    <w:uiPriority w:val="34"/>
    <w:qFormat/>
    <w:pPr>
      <w:ind w:left="720"/>
    </w:pPr>
    <w:rPr>
      <w:rFonts w:eastAsia="MS Mincho"/>
      <w:lang w:eastAsia="ja-JP"/>
    </w:rPr>
  </w:style>
  <w:style w:type="character" w:customStyle="1" w:styleId="WW8Num2z2">
    <w:name w:val="WW8Num2z2"/>
    <w:uiPriority w:val="99"/>
    <w:rPr>
      <w:rFonts w:ascii="Times New Roman" w:hAnsi="Times New Roman" w:cs="Times New Roman"/>
      <w:sz w:val="24"/>
    </w:rPr>
  </w:style>
  <w:style w:type="character" w:customStyle="1" w:styleId="WW8Num18z1">
    <w:name w:val="WW8Num18z1"/>
    <w:uiPriority w:val="99"/>
    <w:rPr>
      <w:rFonts w:ascii="Courier New" w:hAnsi="Courier New" w:cs="Courier New"/>
    </w:rPr>
  </w:style>
  <w:style w:type="character" w:customStyle="1" w:styleId="WW8Num18z2">
    <w:name w:val="WW8Num18z2"/>
    <w:uiPriority w:val="99"/>
    <w:rPr>
      <w:rFonts w:ascii="Wingdings" w:hAnsi="Wingdings" w:cs="Wingdings"/>
    </w:rPr>
  </w:style>
  <w:style w:type="character" w:customStyle="1" w:styleId="WW8Num18z3">
    <w:name w:val="WW8Num18z3"/>
    <w:uiPriority w:val="99"/>
    <w:rPr>
      <w:rFonts w:ascii="Symbol" w:hAnsi="Symbol" w:cs="Symbol"/>
    </w:rPr>
  </w:style>
  <w:style w:type="character" w:customStyle="1" w:styleId="WW8Num18z0">
    <w:name w:val="WW8Num18z0"/>
    <w:uiPriority w:val="99"/>
    <w:rPr>
      <w:rFonts w:ascii="Times New Roman" w:eastAsia="Times New Roman" w:hAnsi="Times New Roman" w:cs="Times New Roman"/>
    </w:rPr>
  </w:style>
  <w:style w:type="paragraph" w:styleId="afff">
    <w:name w:val="Balloon Text"/>
    <w:basedOn w:val="a"/>
    <w:uiPriority w:val="99"/>
    <w:rPr>
      <w:rFonts w:ascii="Tahoma" w:hAnsi="Tahoma" w:cs="Tahoma"/>
      <w:sz w:val="16"/>
    </w:rPr>
  </w:style>
  <w:style w:type="paragraph" w:styleId="afff0">
    <w:name w:val="envelope address"/>
    <w:basedOn w:val="a"/>
    <w:uiPriority w:val="99"/>
    <w:unhideWhenUsed/>
    <w:pPr>
      <w:ind w:left="2880"/>
    </w:pPr>
    <w:rPr>
      <w:rFonts w:asciiTheme="majorHAnsi" w:eastAsiaTheme="majorEastAsia" w:hAnsiTheme="majorHAnsi" w:cstheme="majorBidi"/>
    </w:rPr>
  </w:style>
  <w:style w:type="character" w:styleId="afff1">
    <w:name w:val="Intense Reference"/>
    <w:basedOn w:val="a0"/>
    <w:uiPriority w:val="32"/>
    <w:qFormat/>
    <w:rPr>
      <w:b/>
      <w:smallCaps/>
      <w:color w:val="C0504D"/>
      <w:spacing w:val="5"/>
      <w:u w:val="single"/>
    </w:rPr>
  </w:style>
  <w:style w:type="paragraph" w:styleId="af9">
    <w:name w:val="endnote text"/>
    <w:basedOn w:val="a"/>
    <w:link w:val="11"/>
    <w:uiPriority w:val="99"/>
    <w:semiHidden/>
    <w:unhideWhenUsed/>
    <w:rPr>
      <w:sz w:val="20"/>
    </w:rPr>
  </w:style>
  <w:style w:type="character" w:customStyle="1" w:styleId="61">
    <w:name w:val="Заголовок 6 Знак1"/>
    <w:basedOn w:val="a0"/>
    <w:link w:val="6"/>
    <w:uiPriority w:val="9"/>
    <w:rPr>
      <w:rFonts w:asciiTheme="majorHAnsi" w:eastAsiaTheme="majorEastAsia" w:hAnsiTheme="majorHAnsi" w:cstheme="majorBidi"/>
      <w:i/>
      <w:color w:val="243F60"/>
    </w:rPr>
  </w:style>
  <w:style w:type="paragraph" w:styleId="afff2">
    <w:name w:val="Plain Text"/>
    <w:basedOn w:val="a"/>
    <w:uiPriority w:val="99"/>
    <w:semiHidden/>
    <w:unhideWhenUsed/>
    <w:rPr>
      <w:rFonts w:ascii="Courier New" w:hAnsi="Courier New" w:cs="Courier New"/>
      <w:sz w:val="21"/>
    </w:rPr>
  </w:style>
  <w:style w:type="paragraph" w:styleId="afff3">
    <w:name w:val="List"/>
    <w:basedOn w:val="ac"/>
    <w:uiPriority w:val="99"/>
    <w:rPr>
      <w:rFonts w:cs="Lohit Hindi"/>
    </w:rPr>
  </w:style>
  <w:style w:type="character" w:customStyle="1" w:styleId="60">
    <w:name w:val="Заголовок 6 Знак"/>
    <w:uiPriority w:val="99"/>
    <w:rPr>
      <w:b/>
      <w:sz w:val="24"/>
      <w:lang w:eastAsia="zh-CN"/>
    </w:rPr>
  </w:style>
  <w:style w:type="paragraph" w:styleId="afff4">
    <w:name w:val="Subtitle"/>
    <w:basedOn w:val="a"/>
    <w:next w:val="a"/>
    <w:uiPriority w:val="11"/>
    <w:qFormat/>
    <w:pPr>
      <w:numPr>
        <w:ilvl w:val="1"/>
      </w:numPr>
    </w:pPr>
    <w:rPr>
      <w:rFonts w:asciiTheme="majorHAnsi" w:eastAsiaTheme="majorEastAsia" w:hAnsiTheme="majorHAnsi" w:cstheme="majorBidi"/>
      <w:i/>
      <w:color w:val="4F81BD"/>
      <w:spacing w:val="15"/>
    </w:rPr>
  </w:style>
  <w:style w:type="character" w:styleId="afff5">
    <w:name w:val="Hyperlink"/>
    <w:uiPriority w:val="99"/>
    <w:rPr>
      <w:color w:val="0000FF"/>
      <w:u w:val="single"/>
    </w:rPr>
  </w:style>
  <w:style w:type="paragraph" w:customStyle="1" w:styleId="BodyText21">
    <w:name w:val="Body Text 21"/>
    <w:basedOn w:val="a"/>
    <w:uiPriority w:val="99"/>
    <w:pPr>
      <w:spacing w:before="120" w:after="120"/>
      <w:jc w:val="right"/>
    </w:pPr>
    <w:rPr>
      <w:b/>
    </w:rPr>
  </w:style>
  <w:style w:type="character" w:customStyle="1" w:styleId="WW8Num6z1">
    <w:name w:val="WW8Num6z1"/>
    <w:uiPriority w:val="99"/>
    <w:rPr>
      <w:b w:val="0"/>
      <w:i w:val="0"/>
    </w:rPr>
  </w:style>
  <w:style w:type="character" w:customStyle="1" w:styleId="70">
    <w:name w:val="Заголовок 7 Знак"/>
    <w:basedOn w:val="a0"/>
    <w:link w:val="7"/>
    <w:uiPriority w:val="9"/>
    <w:rPr>
      <w:rFonts w:asciiTheme="majorHAnsi" w:eastAsiaTheme="majorEastAsia" w:hAnsiTheme="majorHAnsi" w:cstheme="majorBidi"/>
      <w:i/>
      <w:color w:val="404040"/>
    </w:rPr>
  </w:style>
  <w:style w:type="paragraph" w:styleId="ac">
    <w:name w:val="Body Text"/>
    <w:basedOn w:val="a"/>
    <w:link w:val="ab"/>
    <w:uiPriority w:val="99"/>
    <w:pPr>
      <w:spacing w:after="120"/>
      <w:ind w:left="2410"/>
      <w:jc w:val="both"/>
    </w:pPr>
    <w:rPr>
      <w:rFonts w:ascii="Arial" w:hAnsi="Arial" w:cs="Arial"/>
      <w:sz w:val="18"/>
      <w:lang w:val="en-GB"/>
    </w:rPr>
  </w:style>
  <w:style w:type="character" w:customStyle="1" w:styleId="Heading9Char">
    <w:name w:val="Heading 9 Char"/>
    <w:basedOn w:val="a0"/>
    <w:uiPriority w:val="9"/>
    <w:rPr>
      <w:rFonts w:asciiTheme="majorHAnsi" w:eastAsiaTheme="majorEastAsia" w:hAnsiTheme="majorHAnsi" w:cstheme="majorBidi"/>
      <w:i/>
      <w:color w:val="404040" w:themeColor="text1" w:themeTint="BF"/>
      <w:sz w:val="20"/>
    </w:rPr>
  </w:style>
  <w:style w:type="character" w:customStyle="1" w:styleId="80">
    <w:name w:val="Заголовок 8 Знак"/>
    <w:basedOn w:val="a0"/>
    <w:link w:val="8"/>
    <w:uiPriority w:val="9"/>
    <w:rPr>
      <w:rFonts w:asciiTheme="majorHAnsi" w:eastAsiaTheme="majorEastAsia" w:hAnsiTheme="majorHAnsi" w:cstheme="majorBidi"/>
      <w:color w:val="404040"/>
      <w:sz w:val="20"/>
    </w:rPr>
  </w:style>
  <w:style w:type="character" w:customStyle="1" w:styleId="WW8Num7z0">
    <w:name w:val="WW8Num7z0"/>
    <w:uiPriority w:val="99"/>
    <w:rPr>
      <w:b w:val="0"/>
      <w:i w:val="0"/>
      <w:sz w:val="24"/>
    </w:rPr>
  </w:style>
  <w:style w:type="character" w:styleId="afff6">
    <w:name w:val="FollowedHyperlink"/>
    <w:uiPriority w:val="99"/>
    <w:rPr>
      <w:color w:val="800080"/>
      <w:u w:val="single"/>
    </w:rPr>
  </w:style>
  <w:style w:type="paragraph" w:customStyle="1" w:styleId="western">
    <w:name w:val="western"/>
    <w:basedOn w:val="a"/>
    <w:uiPriority w:val="99"/>
    <w:rsid w:val="0016241E"/>
    <w:pPr>
      <w:suppressAutoHyphens/>
      <w:spacing w:before="280" w:after="280"/>
      <w:jc w:val="both"/>
    </w:pPr>
    <w:rPr>
      <w:rFonts w:ascii="Arial" w:hAnsi="Arial" w:cs="Arial"/>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86418">
      <w:bodyDiv w:val="1"/>
      <w:marLeft w:val="0"/>
      <w:marRight w:val="0"/>
      <w:marTop w:val="0"/>
      <w:marBottom w:val="0"/>
      <w:divBdr>
        <w:top w:val="none" w:sz="0" w:space="0" w:color="auto"/>
        <w:left w:val="none" w:sz="0" w:space="0" w:color="auto"/>
        <w:bottom w:val="none" w:sz="0" w:space="0" w:color="auto"/>
        <w:right w:val="none" w:sz="0" w:space="0" w:color="auto"/>
      </w:divBdr>
    </w:div>
    <w:div w:id="245774522">
      <w:bodyDiv w:val="1"/>
      <w:marLeft w:val="0"/>
      <w:marRight w:val="0"/>
      <w:marTop w:val="0"/>
      <w:marBottom w:val="0"/>
      <w:divBdr>
        <w:top w:val="none" w:sz="0" w:space="0" w:color="auto"/>
        <w:left w:val="none" w:sz="0" w:space="0" w:color="auto"/>
        <w:bottom w:val="none" w:sz="0" w:space="0" w:color="auto"/>
        <w:right w:val="none" w:sz="0" w:space="0" w:color="auto"/>
      </w:divBdr>
      <w:divsChild>
        <w:div w:id="767388620">
          <w:marLeft w:val="0"/>
          <w:marRight w:val="0"/>
          <w:marTop w:val="0"/>
          <w:marBottom w:val="0"/>
          <w:divBdr>
            <w:top w:val="none" w:sz="0" w:space="0" w:color="auto"/>
            <w:left w:val="none" w:sz="0" w:space="0" w:color="auto"/>
            <w:bottom w:val="none" w:sz="0" w:space="0" w:color="auto"/>
            <w:right w:val="none" w:sz="0" w:space="0" w:color="auto"/>
          </w:divBdr>
          <w:divsChild>
            <w:div w:id="2091582916">
              <w:marLeft w:val="0"/>
              <w:marRight w:val="0"/>
              <w:marTop w:val="0"/>
              <w:marBottom w:val="0"/>
              <w:divBdr>
                <w:top w:val="none" w:sz="0" w:space="0" w:color="auto"/>
                <w:left w:val="none" w:sz="0" w:space="0" w:color="auto"/>
                <w:bottom w:val="none" w:sz="0" w:space="0" w:color="auto"/>
                <w:right w:val="none" w:sz="0" w:space="0" w:color="auto"/>
              </w:divBdr>
              <w:divsChild>
                <w:div w:id="1454247817">
                  <w:marLeft w:val="0"/>
                  <w:marRight w:val="0"/>
                  <w:marTop w:val="0"/>
                  <w:marBottom w:val="0"/>
                  <w:divBdr>
                    <w:top w:val="none" w:sz="0" w:space="0" w:color="auto"/>
                    <w:left w:val="none" w:sz="0" w:space="0" w:color="auto"/>
                    <w:bottom w:val="none" w:sz="0" w:space="0" w:color="auto"/>
                    <w:right w:val="none" w:sz="0" w:space="0" w:color="auto"/>
                  </w:divBdr>
                  <w:divsChild>
                    <w:div w:id="1027147238">
                      <w:marLeft w:val="0"/>
                      <w:marRight w:val="0"/>
                      <w:marTop w:val="0"/>
                      <w:marBottom w:val="0"/>
                      <w:divBdr>
                        <w:top w:val="none" w:sz="0" w:space="0" w:color="auto"/>
                        <w:left w:val="none" w:sz="0" w:space="0" w:color="auto"/>
                        <w:bottom w:val="none" w:sz="0" w:space="0" w:color="auto"/>
                        <w:right w:val="none" w:sz="0" w:space="0" w:color="auto"/>
                      </w:divBdr>
                      <w:divsChild>
                        <w:div w:id="512114554">
                          <w:marLeft w:val="0"/>
                          <w:marRight w:val="0"/>
                          <w:marTop w:val="0"/>
                          <w:marBottom w:val="0"/>
                          <w:divBdr>
                            <w:top w:val="none" w:sz="0" w:space="0" w:color="auto"/>
                            <w:left w:val="none" w:sz="0" w:space="0" w:color="auto"/>
                            <w:bottom w:val="none" w:sz="0" w:space="0" w:color="auto"/>
                            <w:right w:val="none" w:sz="0" w:space="0" w:color="auto"/>
                          </w:divBdr>
                          <w:divsChild>
                            <w:div w:id="1829394438">
                              <w:marLeft w:val="0"/>
                              <w:marRight w:val="0"/>
                              <w:marTop w:val="0"/>
                              <w:marBottom w:val="0"/>
                              <w:divBdr>
                                <w:top w:val="none" w:sz="0" w:space="0" w:color="auto"/>
                                <w:left w:val="none" w:sz="0" w:space="0" w:color="auto"/>
                                <w:bottom w:val="none" w:sz="0" w:space="0" w:color="auto"/>
                                <w:right w:val="none" w:sz="0" w:space="0" w:color="auto"/>
                              </w:divBdr>
                              <w:divsChild>
                                <w:div w:id="3465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760798">
      <w:bodyDiv w:val="1"/>
      <w:marLeft w:val="0"/>
      <w:marRight w:val="0"/>
      <w:marTop w:val="0"/>
      <w:marBottom w:val="0"/>
      <w:divBdr>
        <w:top w:val="none" w:sz="0" w:space="0" w:color="auto"/>
        <w:left w:val="none" w:sz="0" w:space="0" w:color="auto"/>
        <w:bottom w:val="none" w:sz="0" w:space="0" w:color="auto"/>
        <w:right w:val="none" w:sz="0" w:space="0" w:color="auto"/>
      </w:divBdr>
    </w:div>
    <w:div w:id="300962728">
      <w:bodyDiv w:val="1"/>
      <w:marLeft w:val="0"/>
      <w:marRight w:val="0"/>
      <w:marTop w:val="0"/>
      <w:marBottom w:val="0"/>
      <w:divBdr>
        <w:top w:val="none" w:sz="0" w:space="0" w:color="auto"/>
        <w:left w:val="none" w:sz="0" w:space="0" w:color="auto"/>
        <w:bottom w:val="none" w:sz="0" w:space="0" w:color="auto"/>
        <w:right w:val="none" w:sz="0" w:space="0" w:color="auto"/>
      </w:divBdr>
      <w:divsChild>
        <w:div w:id="1943995129">
          <w:marLeft w:val="0"/>
          <w:marRight w:val="0"/>
          <w:marTop w:val="0"/>
          <w:marBottom w:val="0"/>
          <w:divBdr>
            <w:top w:val="none" w:sz="0" w:space="0" w:color="auto"/>
            <w:left w:val="none" w:sz="0" w:space="0" w:color="auto"/>
            <w:bottom w:val="none" w:sz="0" w:space="0" w:color="auto"/>
            <w:right w:val="none" w:sz="0" w:space="0" w:color="auto"/>
          </w:divBdr>
          <w:divsChild>
            <w:div w:id="1136793845">
              <w:marLeft w:val="0"/>
              <w:marRight w:val="0"/>
              <w:marTop w:val="0"/>
              <w:marBottom w:val="0"/>
              <w:divBdr>
                <w:top w:val="none" w:sz="0" w:space="0" w:color="auto"/>
                <w:left w:val="none" w:sz="0" w:space="0" w:color="auto"/>
                <w:bottom w:val="none" w:sz="0" w:space="0" w:color="auto"/>
                <w:right w:val="none" w:sz="0" w:space="0" w:color="auto"/>
              </w:divBdr>
              <w:divsChild>
                <w:div w:id="285739604">
                  <w:marLeft w:val="0"/>
                  <w:marRight w:val="0"/>
                  <w:marTop w:val="0"/>
                  <w:marBottom w:val="0"/>
                  <w:divBdr>
                    <w:top w:val="none" w:sz="0" w:space="0" w:color="auto"/>
                    <w:left w:val="none" w:sz="0" w:space="0" w:color="auto"/>
                    <w:bottom w:val="none" w:sz="0" w:space="0" w:color="auto"/>
                    <w:right w:val="none" w:sz="0" w:space="0" w:color="auto"/>
                  </w:divBdr>
                  <w:divsChild>
                    <w:div w:id="1758751535">
                      <w:marLeft w:val="0"/>
                      <w:marRight w:val="0"/>
                      <w:marTop w:val="0"/>
                      <w:marBottom w:val="0"/>
                      <w:divBdr>
                        <w:top w:val="none" w:sz="0" w:space="0" w:color="auto"/>
                        <w:left w:val="none" w:sz="0" w:space="0" w:color="auto"/>
                        <w:bottom w:val="none" w:sz="0" w:space="0" w:color="auto"/>
                        <w:right w:val="none" w:sz="0" w:space="0" w:color="auto"/>
                      </w:divBdr>
                      <w:divsChild>
                        <w:div w:id="1605067579">
                          <w:marLeft w:val="0"/>
                          <w:marRight w:val="0"/>
                          <w:marTop w:val="0"/>
                          <w:marBottom w:val="0"/>
                          <w:divBdr>
                            <w:top w:val="none" w:sz="0" w:space="0" w:color="auto"/>
                            <w:left w:val="none" w:sz="0" w:space="0" w:color="auto"/>
                            <w:bottom w:val="none" w:sz="0" w:space="0" w:color="auto"/>
                            <w:right w:val="none" w:sz="0" w:space="0" w:color="auto"/>
                          </w:divBdr>
                          <w:divsChild>
                            <w:div w:id="1290867039">
                              <w:marLeft w:val="0"/>
                              <w:marRight w:val="0"/>
                              <w:marTop w:val="0"/>
                              <w:marBottom w:val="0"/>
                              <w:divBdr>
                                <w:top w:val="none" w:sz="0" w:space="0" w:color="auto"/>
                                <w:left w:val="none" w:sz="0" w:space="0" w:color="auto"/>
                                <w:bottom w:val="none" w:sz="0" w:space="0" w:color="auto"/>
                                <w:right w:val="none" w:sz="0" w:space="0" w:color="auto"/>
                              </w:divBdr>
                              <w:divsChild>
                                <w:div w:id="115117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9505201">
      <w:bodyDiv w:val="1"/>
      <w:marLeft w:val="0"/>
      <w:marRight w:val="0"/>
      <w:marTop w:val="0"/>
      <w:marBottom w:val="0"/>
      <w:divBdr>
        <w:top w:val="none" w:sz="0" w:space="0" w:color="auto"/>
        <w:left w:val="none" w:sz="0" w:space="0" w:color="auto"/>
        <w:bottom w:val="none" w:sz="0" w:space="0" w:color="auto"/>
        <w:right w:val="none" w:sz="0" w:space="0" w:color="auto"/>
      </w:divBdr>
    </w:div>
    <w:div w:id="1119766022">
      <w:bodyDiv w:val="1"/>
      <w:marLeft w:val="0"/>
      <w:marRight w:val="0"/>
      <w:marTop w:val="0"/>
      <w:marBottom w:val="0"/>
      <w:divBdr>
        <w:top w:val="none" w:sz="0" w:space="0" w:color="auto"/>
        <w:left w:val="none" w:sz="0" w:space="0" w:color="auto"/>
        <w:bottom w:val="none" w:sz="0" w:space="0" w:color="auto"/>
        <w:right w:val="none" w:sz="0" w:space="0" w:color="auto"/>
      </w:divBdr>
      <w:divsChild>
        <w:div w:id="817651570">
          <w:marLeft w:val="0"/>
          <w:marRight w:val="0"/>
          <w:marTop w:val="0"/>
          <w:marBottom w:val="0"/>
          <w:divBdr>
            <w:top w:val="none" w:sz="0" w:space="0" w:color="auto"/>
            <w:left w:val="none" w:sz="0" w:space="0" w:color="auto"/>
            <w:bottom w:val="none" w:sz="0" w:space="0" w:color="auto"/>
            <w:right w:val="none" w:sz="0" w:space="0" w:color="auto"/>
          </w:divBdr>
          <w:divsChild>
            <w:div w:id="2132750104">
              <w:marLeft w:val="0"/>
              <w:marRight w:val="0"/>
              <w:marTop w:val="0"/>
              <w:marBottom w:val="0"/>
              <w:divBdr>
                <w:top w:val="none" w:sz="0" w:space="0" w:color="auto"/>
                <w:left w:val="none" w:sz="0" w:space="0" w:color="auto"/>
                <w:bottom w:val="none" w:sz="0" w:space="0" w:color="auto"/>
                <w:right w:val="none" w:sz="0" w:space="0" w:color="auto"/>
              </w:divBdr>
              <w:divsChild>
                <w:div w:id="1432706685">
                  <w:marLeft w:val="0"/>
                  <w:marRight w:val="0"/>
                  <w:marTop w:val="0"/>
                  <w:marBottom w:val="0"/>
                  <w:divBdr>
                    <w:top w:val="none" w:sz="0" w:space="0" w:color="auto"/>
                    <w:left w:val="none" w:sz="0" w:space="0" w:color="auto"/>
                    <w:bottom w:val="none" w:sz="0" w:space="0" w:color="auto"/>
                    <w:right w:val="none" w:sz="0" w:space="0" w:color="auto"/>
                  </w:divBdr>
                  <w:divsChild>
                    <w:div w:id="761145466">
                      <w:marLeft w:val="0"/>
                      <w:marRight w:val="0"/>
                      <w:marTop w:val="0"/>
                      <w:marBottom w:val="0"/>
                      <w:divBdr>
                        <w:top w:val="none" w:sz="0" w:space="0" w:color="auto"/>
                        <w:left w:val="none" w:sz="0" w:space="0" w:color="auto"/>
                        <w:bottom w:val="none" w:sz="0" w:space="0" w:color="auto"/>
                        <w:right w:val="none" w:sz="0" w:space="0" w:color="auto"/>
                      </w:divBdr>
                      <w:divsChild>
                        <w:div w:id="739132095">
                          <w:marLeft w:val="0"/>
                          <w:marRight w:val="0"/>
                          <w:marTop w:val="0"/>
                          <w:marBottom w:val="0"/>
                          <w:divBdr>
                            <w:top w:val="none" w:sz="0" w:space="0" w:color="auto"/>
                            <w:left w:val="none" w:sz="0" w:space="0" w:color="auto"/>
                            <w:bottom w:val="none" w:sz="0" w:space="0" w:color="auto"/>
                            <w:right w:val="none" w:sz="0" w:space="0" w:color="auto"/>
                          </w:divBdr>
                          <w:divsChild>
                            <w:div w:id="1182167713">
                              <w:marLeft w:val="0"/>
                              <w:marRight w:val="0"/>
                              <w:marTop w:val="0"/>
                              <w:marBottom w:val="0"/>
                              <w:divBdr>
                                <w:top w:val="none" w:sz="0" w:space="0" w:color="auto"/>
                                <w:left w:val="none" w:sz="0" w:space="0" w:color="auto"/>
                                <w:bottom w:val="none" w:sz="0" w:space="0" w:color="auto"/>
                                <w:right w:val="none" w:sz="0" w:space="0" w:color="auto"/>
                              </w:divBdr>
                              <w:divsChild>
                                <w:div w:id="1090396027">
                                  <w:marLeft w:val="0"/>
                                  <w:marRight w:val="0"/>
                                  <w:marTop w:val="0"/>
                                  <w:marBottom w:val="0"/>
                                  <w:divBdr>
                                    <w:top w:val="none" w:sz="0" w:space="0" w:color="auto"/>
                                    <w:left w:val="none" w:sz="0" w:space="0" w:color="auto"/>
                                    <w:bottom w:val="none" w:sz="0" w:space="0" w:color="auto"/>
                                    <w:right w:val="none" w:sz="0" w:space="0" w:color="auto"/>
                                  </w:divBdr>
                                  <w:divsChild>
                                    <w:div w:id="1298611636">
                                      <w:marLeft w:val="0"/>
                                      <w:marRight w:val="0"/>
                                      <w:marTop w:val="0"/>
                                      <w:marBottom w:val="0"/>
                                      <w:divBdr>
                                        <w:top w:val="none" w:sz="0" w:space="0" w:color="auto"/>
                                        <w:left w:val="none" w:sz="0" w:space="0" w:color="auto"/>
                                        <w:bottom w:val="none" w:sz="0" w:space="0" w:color="auto"/>
                                        <w:right w:val="none" w:sz="0" w:space="0" w:color="auto"/>
                                      </w:divBdr>
                                      <w:divsChild>
                                        <w:div w:id="142082393">
                                          <w:marLeft w:val="0"/>
                                          <w:marRight w:val="0"/>
                                          <w:marTop w:val="0"/>
                                          <w:marBottom w:val="0"/>
                                          <w:divBdr>
                                            <w:top w:val="none" w:sz="0" w:space="0" w:color="auto"/>
                                            <w:left w:val="none" w:sz="0" w:space="0" w:color="auto"/>
                                            <w:bottom w:val="none" w:sz="0" w:space="0" w:color="auto"/>
                                            <w:right w:val="none" w:sz="0" w:space="0" w:color="auto"/>
                                          </w:divBdr>
                                          <w:divsChild>
                                            <w:div w:id="55227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511529">
      <w:bodyDiv w:val="1"/>
      <w:marLeft w:val="0"/>
      <w:marRight w:val="0"/>
      <w:marTop w:val="0"/>
      <w:marBottom w:val="0"/>
      <w:divBdr>
        <w:top w:val="none" w:sz="0" w:space="0" w:color="auto"/>
        <w:left w:val="none" w:sz="0" w:space="0" w:color="auto"/>
        <w:bottom w:val="none" w:sz="0" w:space="0" w:color="auto"/>
        <w:right w:val="none" w:sz="0" w:space="0" w:color="auto"/>
      </w:divBdr>
    </w:div>
    <w:div w:id="1787771691">
      <w:bodyDiv w:val="1"/>
      <w:marLeft w:val="0"/>
      <w:marRight w:val="0"/>
      <w:marTop w:val="0"/>
      <w:marBottom w:val="0"/>
      <w:divBdr>
        <w:top w:val="none" w:sz="0" w:space="0" w:color="auto"/>
        <w:left w:val="none" w:sz="0" w:space="0" w:color="auto"/>
        <w:bottom w:val="none" w:sz="0" w:space="0" w:color="auto"/>
        <w:right w:val="none" w:sz="0" w:space="0" w:color="auto"/>
      </w:divBdr>
    </w:div>
    <w:div w:id="1949922887">
      <w:bodyDiv w:val="1"/>
      <w:marLeft w:val="0"/>
      <w:marRight w:val="0"/>
      <w:marTop w:val="0"/>
      <w:marBottom w:val="0"/>
      <w:divBdr>
        <w:top w:val="none" w:sz="0" w:space="0" w:color="auto"/>
        <w:left w:val="none" w:sz="0" w:space="0" w:color="auto"/>
        <w:bottom w:val="none" w:sz="0" w:space="0" w:color="auto"/>
        <w:right w:val="none" w:sz="0" w:space="0" w:color="auto"/>
      </w:divBdr>
      <w:divsChild>
        <w:div w:id="1132096699">
          <w:marLeft w:val="0"/>
          <w:marRight w:val="0"/>
          <w:marTop w:val="0"/>
          <w:marBottom w:val="0"/>
          <w:divBdr>
            <w:top w:val="none" w:sz="0" w:space="0" w:color="auto"/>
            <w:left w:val="none" w:sz="0" w:space="0" w:color="auto"/>
            <w:bottom w:val="none" w:sz="0" w:space="0" w:color="auto"/>
            <w:right w:val="none" w:sz="0" w:space="0" w:color="auto"/>
          </w:divBdr>
          <w:divsChild>
            <w:div w:id="1719745462">
              <w:marLeft w:val="0"/>
              <w:marRight w:val="0"/>
              <w:marTop w:val="0"/>
              <w:marBottom w:val="0"/>
              <w:divBdr>
                <w:top w:val="none" w:sz="0" w:space="0" w:color="auto"/>
                <w:left w:val="none" w:sz="0" w:space="0" w:color="auto"/>
                <w:bottom w:val="none" w:sz="0" w:space="0" w:color="auto"/>
                <w:right w:val="none" w:sz="0" w:space="0" w:color="auto"/>
              </w:divBdr>
              <w:divsChild>
                <w:div w:id="693649338">
                  <w:marLeft w:val="0"/>
                  <w:marRight w:val="0"/>
                  <w:marTop w:val="0"/>
                  <w:marBottom w:val="0"/>
                  <w:divBdr>
                    <w:top w:val="none" w:sz="0" w:space="0" w:color="auto"/>
                    <w:left w:val="none" w:sz="0" w:space="0" w:color="auto"/>
                    <w:bottom w:val="none" w:sz="0" w:space="0" w:color="auto"/>
                    <w:right w:val="none" w:sz="0" w:space="0" w:color="auto"/>
                  </w:divBdr>
                  <w:divsChild>
                    <w:div w:id="1966425801">
                      <w:marLeft w:val="0"/>
                      <w:marRight w:val="0"/>
                      <w:marTop w:val="0"/>
                      <w:marBottom w:val="0"/>
                      <w:divBdr>
                        <w:top w:val="none" w:sz="0" w:space="0" w:color="auto"/>
                        <w:left w:val="none" w:sz="0" w:space="0" w:color="auto"/>
                        <w:bottom w:val="none" w:sz="0" w:space="0" w:color="auto"/>
                        <w:right w:val="none" w:sz="0" w:space="0" w:color="auto"/>
                      </w:divBdr>
                      <w:divsChild>
                        <w:div w:id="2071734621">
                          <w:marLeft w:val="0"/>
                          <w:marRight w:val="0"/>
                          <w:marTop w:val="0"/>
                          <w:marBottom w:val="0"/>
                          <w:divBdr>
                            <w:top w:val="none" w:sz="0" w:space="0" w:color="auto"/>
                            <w:left w:val="none" w:sz="0" w:space="0" w:color="auto"/>
                            <w:bottom w:val="none" w:sz="0" w:space="0" w:color="auto"/>
                            <w:right w:val="none" w:sz="0" w:space="0" w:color="auto"/>
                          </w:divBdr>
                          <w:divsChild>
                            <w:div w:id="1640843921">
                              <w:marLeft w:val="0"/>
                              <w:marRight w:val="0"/>
                              <w:marTop w:val="0"/>
                              <w:marBottom w:val="0"/>
                              <w:divBdr>
                                <w:top w:val="none" w:sz="0" w:space="0" w:color="auto"/>
                                <w:left w:val="none" w:sz="0" w:space="0" w:color="auto"/>
                                <w:bottom w:val="none" w:sz="0" w:space="0" w:color="auto"/>
                                <w:right w:val="none" w:sz="0" w:space="0" w:color="auto"/>
                              </w:divBdr>
                              <w:divsChild>
                                <w:div w:id="17980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0380898">
      <w:bodyDiv w:val="1"/>
      <w:marLeft w:val="0"/>
      <w:marRight w:val="0"/>
      <w:marTop w:val="0"/>
      <w:marBottom w:val="0"/>
      <w:divBdr>
        <w:top w:val="none" w:sz="0" w:space="0" w:color="auto"/>
        <w:left w:val="none" w:sz="0" w:space="0" w:color="auto"/>
        <w:bottom w:val="none" w:sz="0" w:space="0" w:color="auto"/>
        <w:right w:val="none" w:sz="0" w:space="0" w:color="auto"/>
      </w:divBdr>
      <w:divsChild>
        <w:div w:id="1507399017">
          <w:marLeft w:val="0"/>
          <w:marRight w:val="0"/>
          <w:marTop w:val="0"/>
          <w:marBottom w:val="0"/>
          <w:divBdr>
            <w:top w:val="none" w:sz="0" w:space="0" w:color="auto"/>
            <w:left w:val="none" w:sz="0" w:space="0" w:color="auto"/>
            <w:bottom w:val="none" w:sz="0" w:space="0" w:color="auto"/>
            <w:right w:val="none" w:sz="0" w:space="0" w:color="auto"/>
          </w:divBdr>
          <w:divsChild>
            <w:div w:id="1865171284">
              <w:marLeft w:val="0"/>
              <w:marRight w:val="0"/>
              <w:marTop w:val="0"/>
              <w:marBottom w:val="0"/>
              <w:divBdr>
                <w:top w:val="none" w:sz="0" w:space="0" w:color="auto"/>
                <w:left w:val="none" w:sz="0" w:space="0" w:color="auto"/>
                <w:bottom w:val="none" w:sz="0" w:space="0" w:color="auto"/>
                <w:right w:val="none" w:sz="0" w:space="0" w:color="auto"/>
              </w:divBdr>
              <w:divsChild>
                <w:div w:id="725103115">
                  <w:marLeft w:val="0"/>
                  <w:marRight w:val="0"/>
                  <w:marTop w:val="0"/>
                  <w:marBottom w:val="0"/>
                  <w:divBdr>
                    <w:top w:val="none" w:sz="0" w:space="0" w:color="auto"/>
                    <w:left w:val="none" w:sz="0" w:space="0" w:color="auto"/>
                    <w:bottom w:val="none" w:sz="0" w:space="0" w:color="auto"/>
                    <w:right w:val="none" w:sz="0" w:space="0" w:color="auto"/>
                  </w:divBdr>
                  <w:divsChild>
                    <w:div w:id="928074501">
                      <w:marLeft w:val="0"/>
                      <w:marRight w:val="0"/>
                      <w:marTop w:val="0"/>
                      <w:marBottom w:val="0"/>
                      <w:divBdr>
                        <w:top w:val="none" w:sz="0" w:space="0" w:color="auto"/>
                        <w:left w:val="none" w:sz="0" w:space="0" w:color="auto"/>
                        <w:bottom w:val="none" w:sz="0" w:space="0" w:color="auto"/>
                        <w:right w:val="none" w:sz="0" w:space="0" w:color="auto"/>
                      </w:divBdr>
                      <w:divsChild>
                        <w:div w:id="755635543">
                          <w:marLeft w:val="0"/>
                          <w:marRight w:val="0"/>
                          <w:marTop w:val="0"/>
                          <w:marBottom w:val="0"/>
                          <w:divBdr>
                            <w:top w:val="none" w:sz="0" w:space="0" w:color="auto"/>
                            <w:left w:val="none" w:sz="0" w:space="0" w:color="auto"/>
                            <w:bottom w:val="none" w:sz="0" w:space="0" w:color="auto"/>
                            <w:right w:val="none" w:sz="0" w:space="0" w:color="auto"/>
                          </w:divBdr>
                          <w:divsChild>
                            <w:div w:id="212549866">
                              <w:marLeft w:val="0"/>
                              <w:marRight w:val="0"/>
                              <w:marTop w:val="0"/>
                              <w:marBottom w:val="0"/>
                              <w:divBdr>
                                <w:top w:val="none" w:sz="0" w:space="0" w:color="auto"/>
                                <w:left w:val="none" w:sz="0" w:space="0" w:color="auto"/>
                                <w:bottom w:val="none" w:sz="0" w:space="0" w:color="auto"/>
                                <w:right w:val="none" w:sz="0" w:space="0" w:color="auto"/>
                              </w:divBdr>
                              <w:divsChild>
                                <w:div w:id="20070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308C1-385D-4274-9C2B-D8D1A705D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4621</Words>
  <Characters>26340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ДОГОВОР № ________</vt:lpstr>
    </vt:vector>
  </TitlesOfParts>
  <Company>ОАО "Мобильные ТелеСистемы"</Company>
  <LinksUpToDate>false</LinksUpToDate>
  <CharactersWithSpaces>30900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dc:title>
  <dc:subject/>
  <dc:creator>1</dc:creator>
  <cp:lastModifiedBy>Воробьева Ольга Петровна</cp:lastModifiedBy>
  <cp:revision>24</cp:revision>
  <cp:lastPrinted>2016-08-04T08:59:00Z</cp:lastPrinted>
  <dcterms:created xsi:type="dcterms:W3CDTF">2018-02-12T09:14:00Z</dcterms:created>
  <dcterms:modified xsi:type="dcterms:W3CDTF">2018-03-14T05:03:00Z</dcterms:modified>
</cp:coreProperties>
</file>